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9E05" w14:textId="7C490ED0" w:rsidR="00D56AF4" w:rsidRPr="002F44BB" w:rsidRDefault="008E0CBB" w:rsidP="002F44BB">
      <w:pPr>
        <w:pStyle w:val="Title"/>
        <w:jc w:val="center"/>
        <w:rPr>
          <w:b/>
          <w:bCs/>
        </w:rPr>
      </w:pPr>
      <w:r>
        <w:rPr>
          <w:b/>
          <w:bCs/>
        </w:rPr>
        <w:t>Host Homes</w:t>
      </w:r>
      <w:r w:rsidR="00974826">
        <w:rPr>
          <w:b/>
          <w:bCs/>
        </w:rPr>
        <w:t xml:space="preserve"> </w:t>
      </w:r>
      <w:r w:rsidR="00D82915">
        <w:rPr>
          <w:b/>
          <w:bCs/>
        </w:rPr>
        <w:t>Application</w:t>
      </w:r>
    </w:p>
    <w:p w14:paraId="27C66DF9" w14:textId="4DE905F3" w:rsidR="00215948" w:rsidRPr="002F44BB" w:rsidRDefault="000A2E5C" w:rsidP="002F44BB">
      <w:pPr>
        <w:jc w:val="center"/>
        <w:rPr>
          <w:b/>
          <w:bCs/>
        </w:rPr>
      </w:pPr>
      <w:r>
        <w:rPr>
          <w:b/>
          <w:bCs/>
        </w:rPr>
        <w:t>Deadline November 23</w:t>
      </w:r>
      <w:r w:rsidRPr="000A2E5C">
        <w:rPr>
          <w:b/>
          <w:bCs/>
          <w:vertAlign w:val="superscript"/>
        </w:rPr>
        <w:t>rd</w:t>
      </w:r>
      <w:r>
        <w:rPr>
          <w:b/>
          <w:bCs/>
        </w:rPr>
        <w:t>, 2022</w:t>
      </w:r>
    </w:p>
    <w:p w14:paraId="50E782AE" w14:textId="5C8D1E48"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0B607EBA" w14:textId="77777777" w:rsidTr="00B23DCD">
        <w:tc>
          <w:tcPr>
            <w:tcW w:w="9350" w:type="dxa"/>
          </w:tcPr>
          <w:p w14:paraId="62DB1FD1" w14:textId="77777777" w:rsidR="00B23DCD" w:rsidRPr="00B23DCD" w:rsidRDefault="00B23DCD" w:rsidP="00DA144C">
            <w:pPr>
              <w:pStyle w:val="Heading1"/>
              <w:rPr>
                <w:rStyle w:val="IntenseReference"/>
              </w:rPr>
            </w:pPr>
            <w:r w:rsidRPr="00B23DCD">
              <w:rPr>
                <w:rStyle w:val="IntenseReference"/>
              </w:rPr>
              <w:t>Description</w:t>
            </w:r>
          </w:p>
        </w:tc>
      </w:tr>
      <w:tr w:rsidR="008E0CBB" w:rsidRPr="00B23DCD" w14:paraId="2F24537A" w14:textId="77777777" w:rsidTr="00730E27">
        <w:trPr>
          <w:trHeight w:val="1844"/>
        </w:trPr>
        <w:tc>
          <w:tcPr>
            <w:tcW w:w="9350" w:type="dxa"/>
          </w:tcPr>
          <w:p w14:paraId="74FC428B" w14:textId="77777777" w:rsidR="00667294" w:rsidRDefault="00A9614F" w:rsidP="00A9614F">
            <w:r w:rsidRPr="00223411">
              <w:t>Host Homes will be a combination of homes</w:t>
            </w:r>
            <w:r w:rsidR="00667294">
              <w:t>:</w:t>
            </w:r>
          </w:p>
          <w:p w14:paraId="4F82C87B" w14:textId="36CF5A43" w:rsidR="00667294" w:rsidRDefault="00A9614F" w:rsidP="00667294">
            <w:pPr>
              <w:pStyle w:val="ListParagraph"/>
              <w:numPr>
                <w:ilvl w:val="0"/>
                <w:numId w:val="17"/>
              </w:numPr>
            </w:pPr>
            <w:r w:rsidRPr="00223411">
              <w:t>identified by providers</w:t>
            </w:r>
            <w:r w:rsidR="00667294">
              <w:t>;</w:t>
            </w:r>
            <w:r w:rsidRPr="00223411">
              <w:t xml:space="preserve"> and </w:t>
            </w:r>
          </w:p>
          <w:p w14:paraId="19F8515B" w14:textId="6655C57B" w:rsidR="00667294" w:rsidRDefault="00A9614F" w:rsidP="00667294">
            <w:pPr>
              <w:pStyle w:val="ListParagraph"/>
              <w:numPr>
                <w:ilvl w:val="0"/>
                <w:numId w:val="17"/>
              </w:numPr>
            </w:pPr>
            <w:r w:rsidRPr="00223411">
              <w:t xml:space="preserve">homes youth already have relationships with, such as relatives or friends </w:t>
            </w:r>
          </w:p>
          <w:p w14:paraId="5ADBF47A" w14:textId="77777777" w:rsidR="00667294" w:rsidRDefault="00A9614F" w:rsidP="00A9614F">
            <w:r w:rsidRPr="00223411">
              <w:t xml:space="preserve">where additional case management, staff or financial support are needed. </w:t>
            </w:r>
          </w:p>
          <w:p w14:paraId="599E2C11" w14:textId="77777777" w:rsidR="00667294" w:rsidRDefault="00667294" w:rsidP="00A9614F"/>
          <w:p w14:paraId="32A11C75" w14:textId="1C45C9DA" w:rsidR="00A9614F" w:rsidRDefault="00A9614F" w:rsidP="00A9614F">
            <w:r w:rsidRPr="00223411">
              <w:t xml:space="preserve">We anticipate serving </w:t>
            </w:r>
            <w:r w:rsidRPr="00667294">
              <w:rPr>
                <w:b/>
                <w:bCs/>
              </w:rPr>
              <w:t>10 – 15 YYA per year through host homes</w:t>
            </w:r>
            <w:r w:rsidR="00667294">
              <w:rPr>
                <w:b/>
                <w:bCs/>
              </w:rPr>
              <w:t xml:space="preserve">. </w:t>
            </w:r>
            <w:r w:rsidRPr="00223411">
              <w:t xml:space="preserve">The host home program will provide a resource for </w:t>
            </w:r>
            <w:r w:rsidRPr="00667294">
              <w:rPr>
                <w:b/>
                <w:bCs/>
              </w:rPr>
              <w:t>unaccompanied youth under the age of 18 who are not currently served by child welfare system</w:t>
            </w:r>
            <w:r w:rsidRPr="00223411">
              <w:t>.</w:t>
            </w:r>
          </w:p>
          <w:p w14:paraId="69CD765D" w14:textId="77777777" w:rsidR="00A9614F" w:rsidRPr="00223411" w:rsidRDefault="00A9614F" w:rsidP="00A9614F"/>
          <w:p w14:paraId="23B60B3F" w14:textId="3C7BB94E" w:rsidR="00667294" w:rsidRDefault="00A9614F" w:rsidP="00A9614F">
            <w:r w:rsidRPr="00223411">
              <w:t xml:space="preserve">The </w:t>
            </w:r>
            <w:r w:rsidR="00667294">
              <w:t xml:space="preserve">Host Home </w:t>
            </w:r>
            <w:r w:rsidRPr="00223411">
              <w:t>program will offe</w:t>
            </w:r>
            <w:r w:rsidR="00667294">
              <w:t>r:</w:t>
            </w:r>
            <w:r w:rsidRPr="00223411">
              <w:t xml:space="preserve"> </w:t>
            </w:r>
          </w:p>
          <w:p w14:paraId="636B5759" w14:textId="77777777" w:rsidR="00667294" w:rsidRDefault="00A9614F" w:rsidP="00667294">
            <w:pPr>
              <w:pStyle w:val="ListParagraph"/>
              <w:numPr>
                <w:ilvl w:val="0"/>
                <w:numId w:val="18"/>
              </w:numPr>
            </w:pPr>
            <w:r w:rsidRPr="00223411">
              <w:t xml:space="preserve">flexible financial assistance, </w:t>
            </w:r>
          </w:p>
          <w:p w14:paraId="1107C854" w14:textId="77777777" w:rsidR="00667294" w:rsidRDefault="00A9614F" w:rsidP="00667294">
            <w:pPr>
              <w:pStyle w:val="ListParagraph"/>
              <w:numPr>
                <w:ilvl w:val="0"/>
                <w:numId w:val="18"/>
              </w:numPr>
            </w:pPr>
            <w:r w:rsidRPr="00223411">
              <w:t xml:space="preserve">training for hosts, and </w:t>
            </w:r>
          </w:p>
          <w:p w14:paraId="0ABFE628" w14:textId="77777777" w:rsidR="00667294" w:rsidRDefault="00A9614F" w:rsidP="00667294">
            <w:pPr>
              <w:pStyle w:val="ListParagraph"/>
              <w:numPr>
                <w:ilvl w:val="0"/>
                <w:numId w:val="18"/>
              </w:numPr>
            </w:pPr>
            <w:r w:rsidRPr="00223411">
              <w:t xml:space="preserve">supports for hosts, youth, and families of origin. </w:t>
            </w:r>
          </w:p>
          <w:p w14:paraId="6CF17317" w14:textId="77777777" w:rsidR="00667294" w:rsidRDefault="00667294" w:rsidP="00A9614F"/>
          <w:p w14:paraId="0A42C107" w14:textId="57A66259" w:rsidR="00A9614F" w:rsidRDefault="00A9614F" w:rsidP="00A9614F">
            <w:r w:rsidRPr="00223411">
              <w:t>Program staff will utilize an individualized service / housing stability plan to identify levels of risk / youth strengths and build protective factors to offset risks. They will support each youth in achieving their housing stability, with emphasis on connecting individuals with services and supports that facilitate increased economic / educational / entrepreneurial success, as well as emotional health and community connectedness. Services provided to youth and families, utilizing evidence informed services, including but not limited to Positive Youth Development and Trauma Informed Care</w:t>
            </w:r>
            <w:r>
              <w:t>.</w:t>
            </w:r>
          </w:p>
          <w:p w14:paraId="3C140676" w14:textId="77777777" w:rsidR="00A9614F" w:rsidRPr="00223411" w:rsidRDefault="00A9614F" w:rsidP="00A9614F"/>
          <w:p w14:paraId="3DF3EAF5" w14:textId="333D7A9D" w:rsidR="00A9614F" w:rsidRDefault="00A9614F" w:rsidP="00A9614F">
            <w:r w:rsidRPr="00223411">
              <w:t xml:space="preserve">Host Home hosts will be screened </w:t>
            </w:r>
            <w:r>
              <w:t>and</w:t>
            </w:r>
            <w:r w:rsidRPr="00223411">
              <w:t xml:space="preserve"> receive training and ongoing support, especially with boundary-setting, managing expectations, conflict mediation, and cultural competency.</w:t>
            </w:r>
          </w:p>
          <w:p w14:paraId="5895A5FC" w14:textId="000DA34C" w:rsidR="00A9614F" w:rsidRDefault="00A9614F" w:rsidP="00A9614F"/>
          <w:p w14:paraId="3C32D71A" w14:textId="77777777" w:rsidR="00A9614F" w:rsidRDefault="00A9614F" w:rsidP="00A9614F">
            <w:r>
              <w:t xml:space="preserve">Host Homes will help reach the Coordinated Community Plan of eliminating disproportionality, achieving functional zero, centering youth voice and supporting youth as whole humans by offering an additional alternative to youth in need of stable housing of their choice with appropriate and flexible supports. </w:t>
            </w:r>
          </w:p>
          <w:p w14:paraId="0572D1BF" w14:textId="77777777" w:rsidR="00A9614F" w:rsidRDefault="00A9614F" w:rsidP="00A9614F"/>
          <w:p w14:paraId="20E542F0" w14:textId="77777777" w:rsidR="00A9614F" w:rsidRPr="00A9614F" w:rsidRDefault="00A9614F" w:rsidP="00A9614F">
            <w:pPr>
              <w:rPr>
                <w:b/>
                <w:bCs/>
              </w:rPr>
            </w:pPr>
            <w:r w:rsidRPr="00A9614F">
              <w:rPr>
                <w:b/>
                <w:bCs/>
              </w:rPr>
              <w:t>Eliminate disproportionality in youth and young adult homelessness</w:t>
            </w:r>
          </w:p>
          <w:p w14:paraId="1645ADA8" w14:textId="5E41B295" w:rsidR="00A9614F" w:rsidRDefault="00A9614F" w:rsidP="00A9614F">
            <w:r>
              <w:t xml:space="preserve">Host Homes is committed to addressing racial and LGBTQ+ equity through a racial data lens, regularly evaluating program and community level data to identify weak spots. Host Homes will use this to build prioritization lists for Y2Y Case Conferencing and internal case management meetings, focusing on various populations who hold one or more QTBIPOC identities. </w:t>
            </w:r>
          </w:p>
          <w:p w14:paraId="6ED12E79" w14:textId="69F0CA85" w:rsidR="00A9614F" w:rsidRDefault="00A9614F" w:rsidP="00A9614F"/>
          <w:p w14:paraId="010F21D7" w14:textId="0C01CC47" w:rsidR="00A9614F" w:rsidRDefault="00A9614F" w:rsidP="00A9614F">
            <w:r>
              <w:lastRenderedPageBreak/>
              <w:t xml:space="preserve">Host Homes will partner with QTBIPOC youth and youth with disabilities serving organizations to strengthen program and service delivery. Partnering with special youth populations will help the development of programs and delivery services centering the youth experience with intersecting marginalized identities to meet immediate needs and support appropriate services. Host Home programs will focus on recruiting homes to support QTBIPOC youth in a safe and affirming home environment. At least 60% of youth in Host Home program should hold one or more QTBIPOC identities. </w:t>
            </w:r>
          </w:p>
          <w:p w14:paraId="0A23CFEA" w14:textId="77777777" w:rsidR="00A9614F" w:rsidRDefault="00A9614F" w:rsidP="00A9614F"/>
          <w:p w14:paraId="1AEBFB3C" w14:textId="77777777" w:rsidR="00A9614F" w:rsidRPr="00A9614F" w:rsidRDefault="00A9614F" w:rsidP="00A9614F">
            <w:pPr>
              <w:rPr>
                <w:b/>
                <w:bCs/>
              </w:rPr>
            </w:pPr>
            <w:r w:rsidRPr="00A9614F">
              <w:rPr>
                <w:b/>
                <w:bCs/>
              </w:rPr>
              <w:t>Achieve functional zero for youth and young adult homelessness</w:t>
            </w:r>
          </w:p>
          <w:p w14:paraId="6A11DB40" w14:textId="15062B41" w:rsidR="00A9614F" w:rsidRDefault="00A9614F" w:rsidP="00A9614F">
            <w:r>
              <w:t>The key to achieving functional zero is to ensure the homeless experience for YYA is one time, brief and nonrecurring. Host Home program will continue to seek out new hosts and partners to ensure youth have access to resources to quickly end their homeless experience. Host Home programs will continue to participate in the Anchor Community Initiative Core Team and its associated workgroups.</w:t>
            </w:r>
          </w:p>
          <w:p w14:paraId="4A1517C4" w14:textId="77777777" w:rsidR="00A9614F" w:rsidRDefault="00A9614F" w:rsidP="00A9614F"/>
          <w:p w14:paraId="263D9B2A" w14:textId="77777777" w:rsidR="00A9614F" w:rsidRPr="00A9614F" w:rsidRDefault="00A9614F" w:rsidP="00A9614F">
            <w:pPr>
              <w:rPr>
                <w:b/>
                <w:bCs/>
              </w:rPr>
            </w:pPr>
            <w:r w:rsidRPr="00A9614F">
              <w:rPr>
                <w:b/>
                <w:bCs/>
              </w:rPr>
              <w:t>Achieve the ACI Gold Standard in centering youth voices</w:t>
            </w:r>
          </w:p>
          <w:p w14:paraId="24764F62" w14:textId="77777777" w:rsidR="00A9614F" w:rsidRDefault="00A9614F" w:rsidP="00A9614F">
            <w:r>
              <w:t xml:space="preserve">Host Home program will meet this goal by continuing to participate in the Anchor Community Initiative and collaborate with the YAB. The Host Home program also engage directly with YYA, ensuring that youth voice is not just present but is also leading the work. Host Home </w:t>
            </w:r>
            <w:proofErr w:type="gramStart"/>
            <w:r>
              <w:t>program  will</w:t>
            </w:r>
            <w:proofErr w:type="gramEnd"/>
            <w:r>
              <w:t xml:space="preserve"> mandate anti-adultism and authentic youth engagement training throughout our youth programs, removing barriers to meaningful collaboration with YYA.</w:t>
            </w:r>
          </w:p>
          <w:p w14:paraId="69D0341F" w14:textId="77777777" w:rsidR="00A9614F" w:rsidRDefault="00A9614F" w:rsidP="00A9614F"/>
          <w:p w14:paraId="736C7B13" w14:textId="77777777" w:rsidR="00A9614F" w:rsidRPr="00A9614F" w:rsidRDefault="00A9614F" w:rsidP="00A9614F">
            <w:pPr>
              <w:rPr>
                <w:b/>
                <w:bCs/>
              </w:rPr>
            </w:pPr>
            <w:r w:rsidRPr="00A9614F">
              <w:rPr>
                <w:b/>
                <w:bCs/>
              </w:rPr>
              <w:t xml:space="preserve">Young people are supported as Whole Humans by the youth homelessness crisis response system </w:t>
            </w:r>
          </w:p>
          <w:p w14:paraId="23BA84BC" w14:textId="77777777" w:rsidR="00A9614F" w:rsidRDefault="00A9614F" w:rsidP="00A9614F">
            <w:r>
              <w:t xml:space="preserve">Host Home program will holistic care inclusive of case management, housing navigation, peer support, behavioral </w:t>
            </w:r>
            <w:proofErr w:type="gramStart"/>
            <w:r>
              <w:t>health</w:t>
            </w:r>
            <w:proofErr w:type="gramEnd"/>
            <w:r>
              <w:t xml:space="preserve"> and physical health referrals. Host Home program will also </w:t>
            </w:r>
            <w:proofErr w:type="gramStart"/>
            <w:r>
              <w:t>cultivating</w:t>
            </w:r>
            <w:proofErr w:type="gramEnd"/>
            <w:r>
              <w:t xml:space="preserve"> a sense of community among our participants by helping them to develop prosocial relationships. Host Home program will coordinate with community organizations and groups, chief among them the YAB. The leadership and advocacy opportunities afforded by the YAB contributes to empowerment of our participants.</w:t>
            </w:r>
          </w:p>
          <w:p w14:paraId="263E398F" w14:textId="77777777" w:rsidR="00A9614F" w:rsidRDefault="00A9614F" w:rsidP="00A9614F"/>
          <w:p w14:paraId="235DB677" w14:textId="478A0D4D" w:rsidR="00A9614F" w:rsidRDefault="00A9614F" w:rsidP="00A9614F"/>
          <w:p w14:paraId="00D0CA4A" w14:textId="5D2802CA" w:rsidR="00A9614F" w:rsidRPr="00A9614F" w:rsidRDefault="008E0CBB" w:rsidP="00A9614F">
            <w:pPr>
              <w:pStyle w:val="NormalWeb"/>
              <w:shd w:val="clear" w:color="auto" w:fill="FFFFFF"/>
              <w:rPr>
                <w:rFonts w:asciiTheme="minorHAnsi" w:hAnsiTheme="minorHAnsi" w:cstheme="minorHAnsi"/>
                <w:bCs/>
                <w:color w:val="333333"/>
              </w:rPr>
            </w:pPr>
            <w:r w:rsidRPr="008E0CBB">
              <w:rPr>
                <w:rFonts w:asciiTheme="minorHAnsi" w:hAnsiTheme="minorHAnsi" w:cstheme="minorHAnsi"/>
              </w:rPr>
              <w:t xml:space="preserve">Host home programs proposals </w:t>
            </w:r>
            <w:r w:rsidRPr="008E0CBB">
              <w:rPr>
                <w:rStyle w:val="Strong"/>
                <w:rFonts w:asciiTheme="minorHAnsi" w:hAnsiTheme="minorHAnsi" w:cstheme="minorHAnsi"/>
                <w:bCs w:val="0"/>
              </w:rPr>
              <w:t>should include the following key features and promising practices</w:t>
            </w:r>
            <w:r w:rsidRPr="008E0CBB">
              <w:rPr>
                <w:rFonts w:asciiTheme="minorHAnsi" w:hAnsiTheme="minorHAnsi" w:cstheme="minorHAnsi"/>
                <w:bCs/>
                <w:color w:val="333333"/>
              </w:rPr>
              <w:t>:</w:t>
            </w:r>
          </w:p>
          <w:p w14:paraId="3260B3D4" w14:textId="3D0EEE17"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Demonstrate intention to partner with K-12 schools</w:t>
            </w:r>
          </w:p>
          <w:p w14:paraId="42DF9106" w14:textId="15DDFE13"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Host recruitment</w:t>
            </w:r>
            <w:r w:rsidR="00A9614F">
              <w:rPr>
                <w:rFonts w:cstheme="minorHAnsi"/>
              </w:rPr>
              <w:t xml:space="preserve"> and retention </w:t>
            </w:r>
          </w:p>
          <w:p w14:paraId="15CB7830" w14:textId="05F336D9" w:rsid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Supporting hosts</w:t>
            </w:r>
          </w:p>
          <w:p w14:paraId="5E8BD81B" w14:textId="1AAF8435" w:rsidR="00A9614F" w:rsidRDefault="00A9614F" w:rsidP="00A9614F">
            <w:pPr>
              <w:pStyle w:val="ListParagraph"/>
              <w:numPr>
                <w:ilvl w:val="1"/>
                <w:numId w:val="16"/>
              </w:numPr>
              <w:suppressAutoHyphens/>
              <w:spacing w:line="100" w:lineRule="atLeast"/>
              <w:contextualSpacing w:val="0"/>
              <w:rPr>
                <w:rFonts w:cstheme="minorHAnsi"/>
              </w:rPr>
            </w:pPr>
            <w:r>
              <w:rPr>
                <w:rFonts w:cstheme="minorHAnsi"/>
              </w:rPr>
              <w:t>Ongoing case management and support</w:t>
            </w:r>
          </w:p>
          <w:p w14:paraId="5A6FB846" w14:textId="48E7CCEE" w:rsidR="00A9614F" w:rsidRDefault="00A9614F" w:rsidP="00A9614F">
            <w:pPr>
              <w:pStyle w:val="ListParagraph"/>
              <w:numPr>
                <w:ilvl w:val="1"/>
                <w:numId w:val="16"/>
              </w:numPr>
              <w:suppressAutoHyphens/>
              <w:spacing w:line="100" w:lineRule="atLeast"/>
              <w:contextualSpacing w:val="0"/>
              <w:rPr>
                <w:rFonts w:cstheme="minorHAnsi"/>
              </w:rPr>
            </w:pPr>
            <w:r>
              <w:rPr>
                <w:rFonts w:cstheme="minorHAnsi"/>
              </w:rPr>
              <w:t>Financial supports for hosts and youth</w:t>
            </w:r>
          </w:p>
          <w:p w14:paraId="7FADACE2" w14:textId="677E683D" w:rsidR="00A9614F" w:rsidRPr="008E0CBB" w:rsidRDefault="00A9614F" w:rsidP="00A9614F">
            <w:pPr>
              <w:pStyle w:val="ListParagraph"/>
              <w:numPr>
                <w:ilvl w:val="1"/>
                <w:numId w:val="16"/>
              </w:numPr>
              <w:suppressAutoHyphens/>
              <w:spacing w:line="100" w:lineRule="atLeast"/>
              <w:contextualSpacing w:val="0"/>
              <w:rPr>
                <w:rFonts w:cstheme="minorHAnsi"/>
              </w:rPr>
            </w:pPr>
            <w:r>
              <w:rPr>
                <w:rFonts w:cstheme="minorHAnsi"/>
              </w:rPr>
              <w:t>Connecting youth and hosts families with resources for behavioral health, medical and financial support</w:t>
            </w:r>
          </w:p>
          <w:p w14:paraId="15599E84" w14:textId="41F723FF" w:rsidR="00A9614F" w:rsidRDefault="00A9614F" w:rsidP="00A9614F">
            <w:pPr>
              <w:pStyle w:val="ListParagraph"/>
              <w:numPr>
                <w:ilvl w:val="0"/>
                <w:numId w:val="16"/>
              </w:numPr>
              <w:suppressAutoHyphens/>
              <w:spacing w:line="100" w:lineRule="atLeast"/>
              <w:contextualSpacing w:val="0"/>
              <w:rPr>
                <w:rFonts w:cstheme="minorHAnsi"/>
              </w:rPr>
            </w:pPr>
            <w:r>
              <w:rPr>
                <w:rFonts w:cstheme="minorHAnsi"/>
              </w:rPr>
              <w:t xml:space="preserve">Supporting youth participants through </w:t>
            </w:r>
            <w:r w:rsidR="008E0CBB" w:rsidRPr="008E0CBB">
              <w:rPr>
                <w:rFonts w:cstheme="minorHAnsi"/>
              </w:rPr>
              <w:t>Positive Youth Development</w:t>
            </w:r>
          </w:p>
          <w:p w14:paraId="400535CF" w14:textId="36608D8A" w:rsidR="00A9614F" w:rsidRPr="00A9614F" w:rsidRDefault="00A9614F" w:rsidP="00A9614F">
            <w:pPr>
              <w:pStyle w:val="ListParagraph"/>
              <w:numPr>
                <w:ilvl w:val="1"/>
                <w:numId w:val="16"/>
              </w:numPr>
              <w:suppressAutoHyphens/>
              <w:spacing w:line="100" w:lineRule="atLeast"/>
              <w:contextualSpacing w:val="0"/>
              <w:rPr>
                <w:rFonts w:cstheme="minorHAnsi"/>
              </w:rPr>
            </w:pPr>
            <w:r w:rsidRPr="00B25E64">
              <w:lastRenderedPageBreak/>
              <w:t>The Host Homes project will incorporate Positive Youth Development (PYD) by increasing the protective factors and positive supports available for vulnerable youth moving out of homelessness.</w:t>
            </w:r>
            <w:r>
              <w:t xml:space="preserve"> PYD training and coaching will be provided to Host Home families. </w:t>
            </w:r>
          </w:p>
          <w:p w14:paraId="3122B7D5" w14:textId="64C5DB4E" w:rsidR="00A9614F" w:rsidRPr="00A9614F" w:rsidRDefault="00A9614F" w:rsidP="00A9614F">
            <w:pPr>
              <w:pStyle w:val="ListParagraph"/>
              <w:numPr>
                <w:ilvl w:val="1"/>
                <w:numId w:val="16"/>
              </w:numPr>
            </w:pPr>
            <w:r>
              <w:t>Host Home program will develop partnerships with school districts and community organizations to identify and develop education, employment, health services and social services to serve youth. Youth will be connected to health, social services, and employment programs through partnerships or direct referrals.  Host Home program staff will regularly verify youth and young adult service needs and eligibility and act as advocates and system navigators. Youth will be given choice of services they receive.</w:t>
            </w:r>
          </w:p>
          <w:p w14:paraId="40C07882" w14:textId="6DB3E794" w:rsid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Flexible model</w:t>
            </w:r>
          </w:p>
          <w:p w14:paraId="29C7F7DA" w14:textId="026C0B1E" w:rsidR="00A9614F" w:rsidRPr="00A9614F" w:rsidRDefault="00A9614F" w:rsidP="00A9614F">
            <w:pPr>
              <w:pStyle w:val="ListParagraph"/>
              <w:numPr>
                <w:ilvl w:val="1"/>
                <w:numId w:val="16"/>
              </w:numPr>
            </w:pPr>
            <w:r w:rsidRPr="00FB046E">
              <w:t>Y</w:t>
            </w:r>
            <w:r>
              <w:t>outh participants</w:t>
            </w:r>
            <w:r w:rsidRPr="00FB046E">
              <w:t xml:space="preserve"> </w:t>
            </w:r>
            <w:r>
              <w:t xml:space="preserve">will </w:t>
            </w:r>
            <w:r w:rsidRPr="00FB046E">
              <w:t xml:space="preserve">define their goals and what interventions they believe will work best for them. </w:t>
            </w:r>
            <w:r>
              <w:t>Host Homes</w:t>
            </w:r>
            <w:r w:rsidRPr="00FB046E">
              <w:t xml:space="preserve"> offer no barrier services and do not bar </w:t>
            </w:r>
            <w:r>
              <w:t>youth</w:t>
            </w:r>
            <w:r w:rsidRPr="00FB046E">
              <w:t xml:space="preserve"> </w:t>
            </w:r>
            <w:proofErr w:type="gramStart"/>
            <w:r w:rsidRPr="00FB046E">
              <w:t>based</w:t>
            </w:r>
            <w:proofErr w:type="gramEnd"/>
            <w:r w:rsidRPr="00FB046E">
              <w:t xml:space="preserve"> on any pre-conditions.</w:t>
            </w:r>
          </w:p>
          <w:p w14:paraId="32DBF2E9" w14:textId="162D18D8" w:rsid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Formal partnerships</w:t>
            </w:r>
          </w:p>
          <w:p w14:paraId="5B1ED016" w14:textId="4BA7F3F4" w:rsidR="00A9614F" w:rsidRPr="008E0CBB" w:rsidRDefault="00A9614F" w:rsidP="00A9614F">
            <w:pPr>
              <w:pStyle w:val="ListParagraph"/>
              <w:numPr>
                <w:ilvl w:val="1"/>
                <w:numId w:val="16"/>
              </w:numPr>
              <w:suppressAutoHyphens/>
              <w:spacing w:line="100" w:lineRule="atLeast"/>
              <w:contextualSpacing w:val="0"/>
              <w:rPr>
                <w:rFonts w:cstheme="minorHAnsi"/>
              </w:rPr>
            </w:pPr>
            <w:r w:rsidRPr="00223411">
              <w:t xml:space="preserve">Host Homes will develop formal partnerships with schools, child welfare, </w:t>
            </w:r>
            <w:r>
              <w:t xml:space="preserve">homeless crisis response system, juvenile </w:t>
            </w:r>
            <w:r w:rsidRPr="00223411">
              <w:t xml:space="preserve">justice, and behavioral and mental health service providers </w:t>
            </w:r>
            <w:proofErr w:type="gramStart"/>
            <w:r w:rsidRPr="00223411">
              <w:t>in order to</w:t>
            </w:r>
            <w:proofErr w:type="gramEnd"/>
            <w:r w:rsidRPr="00223411">
              <w:t xml:space="preserve"> collaboratively support youth</w:t>
            </w:r>
            <w:r>
              <w:t>.</w:t>
            </w:r>
          </w:p>
          <w:p w14:paraId="3B02ACC3" w14:textId="77777777" w:rsidR="008E0CBB" w:rsidRPr="00A9614F" w:rsidRDefault="008E0CBB" w:rsidP="008E0CBB">
            <w:pPr>
              <w:pStyle w:val="NormalWeb"/>
              <w:suppressAutoHyphens w:val="0"/>
              <w:spacing w:before="100" w:beforeAutospacing="1" w:afterAutospacing="1" w:line="240" w:lineRule="auto"/>
              <w:rPr>
                <w:rFonts w:asciiTheme="minorHAnsi" w:hAnsiTheme="minorHAnsi" w:cstheme="minorHAnsi"/>
                <w:b/>
                <w:bCs/>
              </w:rPr>
            </w:pPr>
            <w:r w:rsidRPr="00A9614F">
              <w:rPr>
                <w:rFonts w:asciiTheme="minorHAnsi" w:hAnsiTheme="minorHAnsi" w:cstheme="minorHAnsi"/>
                <w:b/>
                <w:bCs/>
              </w:rPr>
              <w:t xml:space="preserve">Proposals should be aware of any state laws and regulations for host home programs. </w:t>
            </w:r>
          </w:p>
          <w:p w14:paraId="70AA7FB1" w14:textId="77777777" w:rsidR="008E0CBB" w:rsidRPr="008E0CBB" w:rsidRDefault="000A2E5C" w:rsidP="008E0CBB">
            <w:pPr>
              <w:pStyle w:val="NormalWeb"/>
              <w:suppressAutoHyphens w:val="0"/>
              <w:spacing w:before="100" w:beforeAutospacing="1" w:afterAutospacing="1" w:line="240" w:lineRule="auto"/>
              <w:rPr>
                <w:rFonts w:asciiTheme="minorHAnsi" w:hAnsiTheme="minorHAnsi" w:cstheme="minorHAnsi"/>
              </w:rPr>
            </w:pPr>
            <w:hyperlink r:id="rId7" w:history="1">
              <w:r w:rsidR="008E0CBB" w:rsidRPr="008E0CBB">
                <w:rPr>
                  <w:rFonts w:asciiTheme="minorHAnsi" w:hAnsiTheme="minorHAnsi" w:cstheme="minorHAnsi"/>
                  <w:b/>
                  <w:bCs/>
                  <w:color w:val="094FD1"/>
                  <w:kern w:val="0"/>
                  <w:u w:val="single" w:color="094FD1"/>
                  <w:lang w:eastAsia="en-US"/>
                </w:rPr>
                <w:t>RCW 74.15.020:</w:t>
              </w:r>
            </w:hyperlink>
            <w:r w:rsidR="008E0CBB" w:rsidRPr="008E0CBB">
              <w:rPr>
                <w:rFonts w:asciiTheme="minorHAnsi" w:hAnsiTheme="minorHAnsi" w:cstheme="minorHAnsi"/>
              </w:rPr>
              <w:t xml:space="preserve"> </w:t>
            </w:r>
          </w:p>
          <w:p w14:paraId="1D6323C5" w14:textId="77777777" w:rsidR="00667294" w:rsidRDefault="008E0CBB" w:rsidP="008E0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E0CBB">
              <w:rPr>
                <w:rFonts w:cstheme="minorHAnsi"/>
              </w:rPr>
              <w:t>(</w:t>
            </w:r>
            <w:proofErr w:type="spellStart"/>
            <w:r w:rsidRPr="008E0CBB">
              <w:rPr>
                <w:rFonts w:cstheme="minorHAnsi"/>
              </w:rPr>
              <w:t>i</w:t>
            </w:r>
            <w:proofErr w:type="spellEnd"/>
            <w:r w:rsidRPr="008E0CBB">
              <w:rPr>
                <w:rFonts w:cstheme="minorHAnsi"/>
              </w:rPr>
              <w:t xml:space="preserve">) A host home program, and host home, operated by a </w:t>
            </w:r>
            <w:proofErr w:type="gramStart"/>
            <w:r w:rsidRPr="008E0CBB">
              <w:rPr>
                <w:rFonts w:cstheme="minorHAnsi"/>
              </w:rPr>
              <w:t>tax exempt</w:t>
            </w:r>
            <w:proofErr w:type="gramEnd"/>
            <w:r w:rsidRPr="008E0CBB">
              <w:rPr>
                <w:rFonts w:cstheme="minorHAnsi"/>
              </w:rPr>
              <w:t xml:space="preserve"> organization for youth not in the care of or receiving services from the department, if that program: </w:t>
            </w:r>
          </w:p>
          <w:p w14:paraId="2109AAD5" w14:textId="77777777" w:rsidR="00667294" w:rsidRDefault="008E0CBB" w:rsidP="00667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8E0CBB">
              <w:rPr>
                <w:rFonts w:cstheme="minorHAnsi"/>
              </w:rPr>
              <w:t xml:space="preserve">(A) Recruits and screens potential homes in the program, including performing background checks on individuals over the age of eighteen residing in the home through the Washington state patrol or equivalent law enforcement agency and performing physical inspections of the </w:t>
            </w:r>
            <w:proofErr w:type="gramStart"/>
            <w:r w:rsidRPr="008E0CBB">
              <w:rPr>
                <w:rFonts w:cstheme="minorHAnsi"/>
              </w:rPr>
              <w:t>home;</w:t>
            </w:r>
            <w:proofErr w:type="gramEnd"/>
            <w:r w:rsidRPr="008E0CBB">
              <w:rPr>
                <w:rFonts w:cstheme="minorHAnsi"/>
              </w:rPr>
              <w:t xml:space="preserve"> </w:t>
            </w:r>
          </w:p>
          <w:p w14:paraId="032340E8" w14:textId="77777777" w:rsidR="00667294" w:rsidRDefault="008E0CBB" w:rsidP="00667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8E0CBB">
              <w:rPr>
                <w:rFonts w:cstheme="minorHAnsi"/>
              </w:rPr>
              <w:t xml:space="preserve">(B) screens and provides case management services to youth in the </w:t>
            </w:r>
            <w:proofErr w:type="gramStart"/>
            <w:r w:rsidRPr="008E0CBB">
              <w:rPr>
                <w:rFonts w:cstheme="minorHAnsi"/>
              </w:rPr>
              <w:t>program;</w:t>
            </w:r>
            <w:proofErr w:type="gramEnd"/>
            <w:r w:rsidRPr="008E0CBB">
              <w:rPr>
                <w:rFonts w:cstheme="minorHAnsi"/>
              </w:rPr>
              <w:t xml:space="preserve"> </w:t>
            </w:r>
          </w:p>
          <w:p w14:paraId="444FDB88" w14:textId="77777777" w:rsidR="00667294" w:rsidRDefault="008E0CBB" w:rsidP="00667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8E0CBB">
              <w:rPr>
                <w:rFonts w:cstheme="minorHAnsi"/>
              </w:rPr>
              <w:t xml:space="preserve">(C) obtains a notarized permission slip or limited power of attorney from the parent or legal guardian of the youth authorizing the youth to participate in the program and the authorization is updated every six months when a youth remains in a host home longer than six </w:t>
            </w:r>
            <w:proofErr w:type="gramStart"/>
            <w:r w:rsidRPr="008E0CBB">
              <w:rPr>
                <w:rFonts w:cstheme="minorHAnsi"/>
              </w:rPr>
              <w:t>months;</w:t>
            </w:r>
            <w:proofErr w:type="gramEnd"/>
            <w:r w:rsidRPr="008E0CBB">
              <w:rPr>
                <w:rFonts w:cstheme="minorHAnsi"/>
              </w:rPr>
              <w:t xml:space="preserve"> </w:t>
            </w:r>
          </w:p>
          <w:p w14:paraId="5EE5803C" w14:textId="77777777" w:rsidR="00667294" w:rsidRDefault="008E0CBB" w:rsidP="00667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8E0CBB">
              <w:rPr>
                <w:rFonts w:cstheme="minorHAnsi"/>
              </w:rPr>
              <w:t>(D) obtains insurance for the program through an insurance provider authorized under Title </w:t>
            </w:r>
            <w:hyperlink r:id="rId8" w:history="1">
              <w:r w:rsidRPr="008E0CBB">
                <w:rPr>
                  <w:rFonts w:cstheme="minorHAnsi"/>
                  <w:b/>
                  <w:bCs/>
                  <w:color w:val="094FD1"/>
                  <w:u w:val="single" w:color="094FD1"/>
                </w:rPr>
                <w:t>48</w:t>
              </w:r>
            </w:hyperlink>
            <w:r w:rsidRPr="008E0CBB">
              <w:rPr>
                <w:rFonts w:cstheme="minorHAnsi"/>
              </w:rPr>
              <w:t> </w:t>
            </w:r>
            <w:proofErr w:type="gramStart"/>
            <w:r w:rsidRPr="008E0CBB">
              <w:rPr>
                <w:rFonts w:cstheme="minorHAnsi"/>
              </w:rPr>
              <w:t>RCW;</w:t>
            </w:r>
            <w:proofErr w:type="gramEnd"/>
            <w:r w:rsidRPr="008E0CBB">
              <w:rPr>
                <w:rFonts w:cstheme="minorHAnsi"/>
              </w:rPr>
              <w:t xml:space="preserve"> </w:t>
            </w:r>
          </w:p>
          <w:p w14:paraId="218D5B71" w14:textId="77777777" w:rsidR="00667294" w:rsidRDefault="008E0CBB" w:rsidP="00667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8E0CBB">
              <w:rPr>
                <w:rFonts w:cstheme="minorHAnsi"/>
              </w:rPr>
              <w:t xml:space="preserve">(E) provides mandatory reporter and confidentiality training; and </w:t>
            </w:r>
          </w:p>
          <w:p w14:paraId="57F194BF" w14:textId="257556BD" w:rsidR="008E0CBB" w:rsidRPr="008E0CBB" w:rsidRDefault="008E0CBB" w:rsidP="00667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8E0CBB">
              <w:rPr>
                <w:rFonts w:cstheme="minorHAnsi"/>
              </w:rPr>
              <w:t>(F) registers with the secretary of state as provided in RCW </w:t>
            </w:r>
            <w:hyperlink r:id="rId9" w:history="1">
              <w:r w:rsidRPr="008E0CBB">
                <w:rPr>
                  <w:rFonts w:cstheme="minorHAnsi"/>
                  <w:b/>
                  <w:bCs/>
                  <w:color w:val="094FD1"/>
                  <w:u w:val="single" w:color="094FD1"/>
                </w:rPr>
                <w:t>24.03.550</w:t>
              </w:r>
            </w:hyperlink>
            <w:r w:rsidRPr="008E0CBB">
              <w:rPr>
                <w:rFonts w:cstheme="minorHAnsi"/>
              </w:rPr>
              <w:t>.</w:t>
            </w:r>
          </w:p>
          <w:p w14:paraId="69E44F82" w14:textId="77777777" w:rsidR="008E0CBB" w:rsidRPr="008E0CBB" w:rsidRDefault="008E0CBB" w:rsidP="008E0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E0CBB">
              <w:rPr>
                <w:rFonts w:cstheme="minorHAnsi"/>
              </w:rPr>
              <w:t>(ii) For purposes of this section, a "host home" is a private home that volunteers to host youth in need of temporary placement that is associated with a host home program.</w:t>
            </w:r>
          </w:p>
          <w:p w14:paraId="76CB0C2F" w14:textId="77777777" w:rsidR="008E0CBB" w:rsidRPr="008E0CBB" w:rsidRDefault="008E0CBB" w:rsidP="008E0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E0CBB">
              <w:rPr>
                <w:rFonts w:cstheme="minorHAnsi"/>
              </w:rPr>
              <w:t>(iii) For purposes of this section, a "host home program" is a program that provides support to individual host homes and meets the requirements of (o)(</w:t>
            </w:r>
            <w:proofErr w:type="spellStart"/>
            <w:r w:rsidRPr="008E0CBB">
              <w:rPr>
                <w:rFonts w:cstheme="minorHAnsi"/>
              </w:rPr>
              <w:t>i</w:t>
            </w:r>
            <w:proofErr w:type="spellEnd"/>
            <w:r w:rsidRPr="008E0CBB">
              <w:rPr>
                <w:rFonts w:cstheme="minorHAnsi"/>
              </w:rPr>
              <w:t>) of this subsection.</w:t>
            </w:r>
          </w:p>
          <w:p w14:paraId="5C883602" w14:textId="46F9BC2B" w:rsidR="008E0CBB" w:rsidRDefault="008E0CBB" w:rsidP="008E0CBB">
            <w:pPr>
              <w:rPr>
                <w:rFonts w:cstheme="minorHAnsi"/>
              </w:rPr>
            </w:pPr>
            <w:r w:rsidRPr="008E0CBB">
              <w:rPr>
                <w:rFonts w:cstheme="minorHAnsi"/>
              </w:rPr>
              <w:lastRenderedPageBreak/>
              <w:t>(iv)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14:paraId="75B48759" w14:textId="77777777" w:rsidR="00667294" w:rsidRDefault="00667294" w:rsidP="008E0CBB">
            <w:pPr>
              <w:rPr>
                <w:rFonts w:cstheme="minorHAnsi"/>
              </w:rPr>
            </w:pPr>
          </w:p>
          <w:p w14:paraId="0FEA6B55" w14:textId="1BC61C62" w:rsidR="00730E27" w:rsidRPr="00730E27" w:rsidRDefault="00730E27" w:rsidP="008E0CBB">
            <w:r w:rsidRPr="00B23DCD">
              <w:t xml:space="preserve">Our community prioritized </w:t>
            </w:r>
            <w:r>
              <w:t xml:space="preserve">up to </w:t>
            </w:r>
            <w:r w:rsidRPr="000A2E5C">
              <w:t>$</w:t>
            </w:r>
            <w:r w:rsidR="000A2E5C" w:rsidRPr="000A2E5C">
              <w:t>138</w:t>
            </w:r>
            <w:r w:rsidRPr="000A2E5C">
              <w:t>,000</w:t>
            </w:r>
            <w:r w:rsidRPr="00B23DCD">
              <w:t xml:space="preserve"> of our YHDP award for a </w:t>
            </w:r>
            <w:r>
              <w:t>Host Homes program</w:t>
            </w:r>
            <w:r w:rsidRPr="00B23DCD">
              <w:t xml:space="preserve">. The Continuum of Care (CoC) seeks applications from organizations willing to partner with Youth and Young Adults (YYA) to design and implement the </w:t>
            </w:r>
            <w:r>
              <w:t>Host Homes program</w:t>
            </w:r>
            <w:r w:rsidRPr="00B23DCD">
              <w:t xml:space="preserve">. The RFP review committee will review and score applications, and the YAB and CoC Board will approve recommendations. </w:t>
            </w:r>
          </w:p>
        </w:tc>
      </w:tr>
    </w:tbl>
    <w:p w14:paraId="23AF8634" w14:textId="1FBC331D"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4C846D95" w14:textId="77777777" w:rsidTr="00B23DCD">
        <w:tc>
          <w:tcPr>
            <w:tcW w:w="9350" w:type="dxa"/>
          </w:tcPr>
          <w:p w14:paraId="0E32C38B" w14:textId="7AB8B146" w:rsidR="00B23DCD" w:rsidRPr="00B23DCD" w:rsidRDefault="00B23DCD" w:rsidP="004B1F29">
            <w:pPr>
              <w:pStyle w:val="Heading1"/>
              <w:rPr>
                <w:rStyle w:val="IntenseReference"/>
              </w:rPr>
            </w:pPr>
            <w:r w:rsidRPr="00B23DCD">
              <w:rPr>
                <w:rStyle w:val="IntenseReference"/>
              </w:rPr>
              <w:t>Instructions</w:t>
            </w:r>
          </w:p>
        </w:tc>
      </w:tr>
      <w:tr w:rsidR="00B23DCD" w:rsidRPr="00B23DCD" w14:paraId="5C4A9C0E" w14:textId="77777777" w:rsidTr="00A30AFC">
        <w:trPr>
          <w:trHeight w:val="1353"/>
        </w:trPr>
        <w:tc>
          <w:tcPr>
            <w:tcW w:w="9350" w:type="dxa"/>
          </w:tcPr>
          <w:p w14:paraId="6B954B4E" w14:textId="0775D3CA" w:rsidR="00B23DCD" w:rsidRPr="00B23DCD" w:rsidRDefault="00B23DCD" w:rsidP="004B1F29">
            <w:pPr>
              <w:pStyle w:val="paragraph"/>
              <w:numPr>
                <w:ilvl w:val="0"/>
                <w:numId w:val="11"/>
              </w:numPr>
              <w:spacing w:before="0" w:beforeAutospacing="0" w:after="0" w:afterAutospacing="0"/>
              <w:textAlignment w:val="baseline"/>
              <w:rPr>
                <w:rStyle w:val="normaltextrun"/>
                <w:rFonts w:ascii="Calibri" w:hAnsi="Calibri" w:cs="Calibri"/>
                <w:b/>
                <w:bCs/>
                <w:color w:val="000000"/>
                <w:shd w:val="clear" w:color="auto" w:fill="FFFFFF"/>
              </w:rPr>
            </w:pPr>
            <w:r w:rsidRPr="00B23DCD">
              <w:rPr>
                <w:rStyle w:val="normaltextrun"/>
                <w:rFonts w:ascii="Calibri" w:hAnsi="Calibri" w:cs="Calibri"/>
                <w:b/>
                <w:bCs/>
                <w:color w:val="000000"/>
                <w:sz w:val="28"/>
                <w:szCs w:val="28"/>
                <w:shd w:val="clear" w:color="auto" w:fill="FFFFFF"/>
              </w:rPr>
              <w:t xml:space="preserve">Please complete this application for </w:t>
            </w:r>
            <w:r w:rsidR="008E0CBB">
              <w:rPr>
                <w:rStyle w:val="normaltextrun"/>
                <w:rFonts w:ascii="Calibri" w:hAnsi="Calibri" w:cs="Calibri"/>
                <w:b/>
                <w:bCs/>
                <w:color w:val="000000"/>
                <w:sz w:val="28"/>
                <w:szCs w:val="28"/>
                <w:shd w:val="clear" w:color="auto" w:fill="FFFFFF"/>
              </w:rPr>
              <w:t>Host Homes</w:t>
            </w:r>
            <w:r w:rsidR="00974826">
              <w:rPr>
                <w:rStyle w:val="normaltextrun"/>
                <w:rFonts w:ascii="Calibri" w:hAnsi="Calibri" w:cs="Calibri"/>
                <w:b/>
                <w:bCs/>
                <w:color w:val="000000"/>
                <w:sz w:val="28"/>
                <w:szCs w:val="28"/>
                <w:shd w:val="clear" w:color="auto" w:fill="FFFFFF"/>
              </w:rPr>
              <w:t xml:space="preserve"> </w:t>
            </w:r>
            <w:r w:rsidRPr="00B23DCD">
              <w:rPr>
                <w:rStyle w:val="normaltextrun"/>
                <w:rFonts w:ascii="Calibri" w:hAnsi="Calibri" w:cs="Calibri"/>
                <w:b/>
                <w:bCs/>
                <w:color w:val="000000"/>
                <w:sz w:val="28"/>
                <w:szCs w:val="28"/>
                <w:shd w:val="clear" w:color="auto" w:fill="FFFFFF"/>
              </w:rPr>
              <w:t xml:space="preserve">proposal. </w:t>
            </w:r>
          </w:p>
          <w:p w14:paraId="32E598A1" w14:textId="107A5D55" w:rsidR="00DE4099" w:rsidRPr="005B0283" w:rsidRDefault="00B23DCD" w:rsidP="00DE4099">
            <w:pPr>
              <w:pStyle w:val="paragraph"/>
              <w:numPr>
                <w:ilvl w:val="0"/>
                <w:numId w:val="11"/>
              </w:numPr>
              <w:spacing w:before="0" w:after="0"/>
              <w:textAlignment w:val="baseline"/>
              <w:rPr>
                <w:rStyle w:val="normaltextrun"/>
                <w:rFonts w:ascii="Calibri" w:hAnsi="Calibri" w:cs="Calibri"/>
                <w:b/>
                <w:bCs/>
                <w:color w:val="000000"/>
                <w:u w:val="single"/>
                <w:shd w:val="clear" w:color="auto" w:fill="FFFFFF"/>
              </w:rPr>
            </w:pPr>
            <w:r w:rsidRPr="00B23DCD">
              <w:rPr>
                <w:rStyle w:val="normaltextrun"/>
                <w:rFonts w:ascii="Calibri" w:hAnsi="Calibri" w:cs="Calibri"/>
                <w:b/>
                <w:bCs/>
                <w:color w:val="000000"/>
                <w:sz w:val="28"/>
                <w:szCs w:val="28"/>
                <w:shd w:val="clear" w:color="auto" w:fill="FFFFFF"/>
              </w:rPr>
              <w:t xml:space="preserve">Proposals are due on </w:t>
            </w:r>
            <w:proofErr w:type="gramStart"/>
            <w:r w:rsidR="000A2E5C">
              <w:rPr>
                <w:rStyle w:val="normaltextrun"/>
                <w:rFonts w:ascii="Calibri" w:hAnsi="Calibri" w:cs="Calibri"/>
                <w:b/>
                <w:bCs/>
                <w:color w:val="000000"/>
                <w:sz w:val="28"/>
                <w:szCs w:val="28"/>
                <w:shd w:val="clear" w:color="auto" w:fill="FFFFFF"/>
              </w:rPr>
              <w:t>November,</w:t>
            </w:r>
            <w:proofErr w:type="gramEnd"/>
            <w:r w:rsidR="000A2E5C">
              <w:rPr>
                <w:rStyle w:val="normaltextrun"/>
                <w:rFonts w:ascii="Calibri" w:hAnsi="Calibri" w:cs="Calibri"/>
                <w:b/>
                <w:bCs/>
                <w:color w:val="000000"/>
                <w:sz w:val="28"/>
                <w:szCs w:val="28"/>
                <w:shd w:val="clear" w:color="auto" w:fill="FFFFFF"/>
              </w:rPr>
              <w:t xml:space="preserve"> 23</w:t>
            </w:r>
            <w:r w:rsidR="005B0283" w:rsidRPr="00B23DCD">
              <w:rPr>
                <w:rStyle w:val="normaltextrun"/>
                <w:rFonts w:ascii="Calibri" w:hAnsi="Calibri" w:cs="Calibri"/>
                <w:b/>
                <w:bCs/>
                <w:color w:val="000000"/>
                <w:sz w:val="28"/>
                <w:szCs w:val="28"/>
                <w:shd w:val="clear" w:color="auto" w:fill="FFFFFF"/>
              </w:rPr>
              <w:t>,</w:t>
            </w:r>
            <w:r w:rsidRPr="00B23DCD">
              <w:rPr>
                <w:rStyle w:val="normaltextrun"/>
                <w:rFonts w:ascii="Calibri" w:hAnsi="Calibri" w:cs="Calibri"/>
                <w:b/>
                <w:bCs/>
                <w:color w:val="000000"/>
                <w:sz w:val="28"/>
                <w:szCs w:val="28"/>
                <w:shd w:val="clear" w:color="auto" w:fill="FFFFFF"/>
              </w:rPr>
              <w:t xml:space="preserve"> by 5:00 pm. </w:t>
            </w:r>
            <w:r w:rsidRPr="005B0283">
              <w:rPr>
                <w:rStyle w:val="normaltextrun"/>
                <w:rFonts w:ascii="Calibri" w:hAnsi="Calibri" w:cs="Calibri"/>
                <w:b/>
                <w:bCs/>
                <w:color w:val="000000"/>
                <w:sz w:val="28"/>
                <w:szCs w:val="28"/>
                <w:u w:val="single"/>
                <w:shd w:val="clear" w:color="auto" w:fill="FFFFFF"/>
              </w:rPr>
              <w:t>No late submissions will be accepted.</w:t>
            </w:r>
          </w:p>
          <w:p w14:paraId="0F6CCEEA" w14:textId="6E94A648" w:rsidR="00DE4099" w:rsidRPr="00DE4099" w:rsidRDefault="00DE4099" w:rsidP="00DE4099">
            <w:pPr>
              <w:pStyle w:val="paragraph"/>
              <w:numPr>
                <w:ilvl w:val="0"/>
                <w:numId w:val="11"/>
              </w:numPr>
              <w:spacing w:before="0" w:after="0"/>
              <w:textAlignment w:val="baseline"/>
              <w:rPr>
                <w:rStyle w:val="normaltextrun"/>
                <w:rFonts w:asciiTheme="minorHAnsi" w:hAnsiTheme="minorHAnsi" w:cstheme="minorHAnsi"/>
                <w:b/>
                <w:bCs/>
                <w:color w:val="000000"/>
                <w:shd w:val="clear" w:color="auto" w:fill="FFFFFF"/>
              </w:rPr>
            </w:pPr>
            <w:r w:rsidRPr="00DE4099">
              <w:rPr>
                <w:rFonts w:asciiTheme="minorHAnsi" w:hAnsiTheme="minorHAnsi" w:cstheme="minorHAnsi"/>
                <w:b/>
                <w:bCs/>
                <w:sz w:val="28"/>
                <w:szCs w:val="28"/>
              </w:rPr>
              <w:t xml:space="preserve">All Proposals </w:t>
            </w:r>
            <w:r>
              <w:rPr>
                <w:rFonts w:asciiTheme="minorHAnsi" w:hAnsiTheme="minorHAnsi" w:cstheme="minorHAnsi"/>
                <w:b/>
                <w:bCs/>
                <w:sz w:val="28"/>
                <w:szCs w:val="28"/>
              </w:rPr>
              <w:t>m</w:t>
            </w:r>
            <w:r w:rsidRPr="00DE4099">
              <w:rPr>
                <w:rFonts w:asciiTheme="minorHAnsi" w:hAnsiTheme="minorHAnsi" w:cstheme="minorHAnsi"/>
                <w:b/>
                <w:bCs/>
                <w:sz w:val="28"/>
                <w:szCs w:val="28"/>
              </w:rPr>
              <w:t xml:space="preserve">ust be submitted electronically by email to </w:t>
            </w:r>
            <w:hyperlink r:id="rId10" w:history="1">
              <w:r w:rsidRPr="00DA0332">
                <w:rPr>
                  <w:rStyle w:val="Hyperlink"/>
                  <w:rFonts w:asciiTheme="minorHAnsi" w:hAnsiTheme="minorHAnsi" w:cstheme="minorHAnsi"/>
                  <w:b/>
                  <w:bCs/>
                  <w:sz w:val="28"/>
                  <w:szCs w:val="28"/>
                </w:rPr>
                <w:t>chhsrfp@spokanecity.org</w:t>
              </w:r>
            </w:hyperlink>
            <w:r>
              <w:rPr>
                <w:rFonts w:asciiTheme="minorHAnsi" w:hAnsiTheme="minorHAnsi" w:cstheme="minorHAnsi"/>
                <w:b/>
                <w:bCs/>
                <w:sz w:val="28"/>
                <w:szCs w:val="28"/>
              </w:rPr>
              <w:t xml:space="preserve"> </w:t>
            </w:r>
            <w:r w:rsidRPr="00DE4099">
              <w:rPr>
                <w:rFonts w:asciiTheme="minorHAnsi" w:hAnsiTheme="minorHAnsi" w:cstheme="minorHAnsi"/>
                <w:b/>
                <w:bCs/>
                <w:sz w:val="28"/>
                <w:szCs w:val="28"/>
              </w:rPr>
              <w:t>before the due date and time.</w:t>
            </w:r>
          </w:p>
        </w:tc>
      </w:tr>
      <w:tr w:rsidR="00B23DCD" w:rsidRPr="00B23DCD" w14:paraId="77C0A198" w14:textId="77777777" w:rsidTr="00B23DCD">
        <w:tc>
          <w:tcPr>
            <w:tcW w:w="9350" w:type="dxa"/>
          </w:tcPr>
          <w:p w14:paraId="660A5C38" w14:textId="7C498D2E"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r w:rsidRPr="00B23DCD">
              <w:rPr>
                <w:rStyle w:val="normaltextrun"/>
                <w:rFonts w:ascii="Calibri" w:hAnsi="Calibri" w:cs="Calibri"/>
                <w:color w:val="000000"/>
                <w:shd w:val="clear" w:color="auto" w:fill="FFFFFF"/>
              </w:rPr>
              <w:t xml:space="preserve">If you are partnering with another agency on this project, be sure to include this information in the </w:t>
            </w:r>
            <w:r w:rsidR="005B0283">
              <w:rPr>
                <w:rStyle w:val="normaltextrun"/>
                <w:rFonts w:ascii="Calibri" w:hAnsi="Calibri" w:cs="Calibri"/>
                <w:color w:val="000000"/>
                <w:shd w:val="clear" w:color="auto" w:fill="FFFFFF"/>
              </w:rPr>
              <w:t>Proposal</w:t>
            </w:r>
            <w:r w:rsidRPr="00B23DCD">
              <w:rPr>
                <w:rStyle w:val="normaltextrun"/>
                <w:rFonts w:ascii="Calibri" w:hAnsi="Calibri" w:cs="Calibri"/>
                <w:color w:val="000000"/>
                <w:shd w:val="clear" w:color="auto" w:fill="FFFFFF"/>
              </w:rPr>
              <w:t xml:space="preserve"> Summary. Each agency in the partnership requesting funding must complete a separate application. </w:t>
            </w:r>
          </w:p>
          <w:p w14:paraId="0440D9E4" w14:textId="77777777"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048B86D7" w14:textId="3680BF8A" w:rsidR="00B23DCD" w:rsidRPr="00B23DCD" w:rsidRDefault="00B23DCD" w:rsidP="004B1F29">
            <w:pPr>
              <w:pStyle w:val="paragraph"/>
              <w:spacing w:before="0" w:beforeAutospacing="0" w:after="0" w:afterAutospacing="0"/>
              <w:textAlignment w:val="baseline"/>
              <w:rPr>
                <w:rFonts w:ascii="Calibri" w:eastAsiaTheme="majorEastAsia" w:hAnsi="Calibri" w:cs="Calibri"/>
                <w:color w:val="000000"/>
              </w:rPr>
            </w:pPr>
            <w:r w:rsidRPr="00B23DCD">
              <w:rPr>
                <w:rStyle w:val="normaltextrun"/>
                <w:rFonts w:ascii="Calibri" w:hAnsi="Calibri" w:cs="Calibri"/>
                <w:color w:val="000000"/>
                <w:shd w:val="clear" w:color="auto" w:fill="FFFFFF"/>
              </w:rPr>
              <w:t>Please ensure the applications have the same project name. However, if partnering agencies are not requesting funding but will be included in the project implementation or design, they do not need to complete an application. </w:t>
            </w:r>
            <w:r w:rsidRPr="00B23DCD">
              <w:rPr>
                <w:rStyle w:val="eop"/>
                <w:rFonts w:ascii="Calibri" w:eastAsia="Tahoma" w:hAnsi="Calibri" w:cs="Calibri"/>
                <w:color w:val="000000"/>
              </w:rPr>
              <w:t> </w:t>
            </w:r>
          </w:p>
        </w:tc>
      </w:tr>
    </w:tbl>
    <w:p w14:paraId="2547FA64" w14:textId="4FC4EC6A" w:rsidR="00215948" w:rsidRDefault="00215948" w:rsidP="00215948">
      <w:pPr>
        <w:pStyle w:val="Heading1"/>
      </w:pPr>
    </w:p>
    <w:tbl>
      <w:tblPr>
        <w:tblStyle w:val="TableGrid"/>
        <w:tblW w:w="0" w:type="auto"/>
        <w:tblLook w:val="04A0" w:firstRow="1" w:lastRow="0" w:firstColumn="1" w:lastColumn="0" w:noHBand="0" w:noVBand="1"/>
      </w:tblPr>
      <w:tblGrid>
        <w:gridCol w:w="4675"/>
        <w:gridCol w:w="4675"/>
      </w:tblGrid>
      <w:tr w:rsidR="00B23DCD" w14:paraId="1BFCE00F" w14:textId="77777777" w:rsidTr="00B23DCD">
        <w:tc>
          <w:tcPr>
            <w:tcW w:w="9350" w:type="dxa"/>
            <w:gridSpan w:val="2"/>
          </w:tcPr>
          <w:p w14:paraId="1CBD0F33" w14:textId="28D28887" w:rsidR="00B23DCD" w:rsidRPr="00B23DCD" w:rsidRDefault="00B23DCD" w:rsidP="00B23DCD">
            <w:pPr>
              <w:pStyle w:val="Heading1"/>
              <w:rPr>
                <w:rStyle w:val="IntenseReference"/>
              </w:rPr>
            </w:pPr>
            <w:r w:rsidRPr="00B23DCD">
              <w:rPr>
                <w:rStyle w:val="IntenseReference"/>
              </w:rPr>
              <w:t>Proposal Summary</w:t>
            </w:r>
          </w:p>
        </w:tc>
      </w:tr>
      <w:tr w:rsidR="00B23DCD" w14:paraId="7738E8EF" w14:textId="77777777" w:rsidTr="00726819">
        <w:tc>
          <w:tcPr>
            <w:tcW w:w="4675" w:type="dxa"/>
          </w:tcPr>
          <w:p w14:paraId="74269DC1" w14:textId="77777777" w:rsidR="00B23DCD" w:rsidRPr="00F07A40" w:rsidRDefault="00B23DCD" w:rsidP="00F07A40">
            <w:r w:rsidRPr="00F07A40">
              <w:t>Organization Leadership Contact Information</w:t>
            </w:r>
          </w:p>
          <w:p w14:paraId="56ABE875" w14:textId="7DA78C94" w:rsidR="00B23DCD" w:rsidRPr="00F07A40" w:rsidRDefault="00B23DCD" w:rsidP="00F07A40">
            <w:r w:rsidRPr="00F07A40">
              <w:t>Name:</w:t>
            </w:r>
            <w:r w:rsidRPr="00F07A40">
              <w:fldChar w:fldCharType="begin">
                <w:ffData>
                  <w:name w:val="Text46"/>
                  <w:enabled/>
                  <w:calcOnExit w:val="0"/>
                  <w:textInput/>
                </w:ffData>
              </w:fldChar>
            </w:r>
            <w:bookmarkStart w:id="0" w:name="Text46"/>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0"/>
          </w:p>
          <w:p w14:paraId="47F6A82A" w14:textId="5379472B" w:rsidR="00B23DCD" w:rsidRPr="00F07A40" w:rsidRDefault="00B23DCD" w:rsidP="00F07A40">
            <w:r w:rsidRPr="00F07A40">
              <w:t>Phone:</w:t>
            </w:r>
            <w:r w:rsidRPr="00F07A40">
              <w:fldChar w:fldCharType="begin">
                <w:ffData>
                  <w:name w:val="Text47"/>
                  <w:enabled/>
                  <w:calcOnExit w:val="0"/>
                  <w:textInput/>
                </w:ffData>
              </w:fldChar>
            </w:r>
            <w:bookmarkStart w:id="1" w:name="Text47"/>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1"/>
          </w:p>
          <w:p w14:paraId="02701367" w14:textId="023748CF" w:rsidR="00B23DCD" w:rsidRPr="00F07A40" w:rsidRDefault="00B23DCD" w:rsidP="00F07A40">
            <w:r w:rsidRPr="00F07A40">
              <w:t>Email:</w:t>
            </w:r>
            <w:r w:rsidRPr="00F07A40">
              <w:fldChar w:fldCharType="begin">
                <w:ffData>
                  <w:name w:val="Text48"/>
                  <w:enabled/>
                  <w:calcOnExit w:val="0"/>
                  <w:textInput/>
                </w:ffData>
              </w:fldChar>
            </w:r>
            <w:bookmarkStart w:id="2" w:name="Text48"/>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2"/>
          </w:p>
          <w:p w14:paraId="690478E8" w14:textId="43A94411" w:rsidR="00B23DCD" w:rsidRPr="00B23DCD" w:rsidRDefault="00B23DCD" w:rsidP="00F07A40">
            <w:r w:rsidRPr="00F07A40">
              <w:t>Mailing Address:</w:t>
            </w:r>
            <w:r w:rsidRPr="00F07A40">
              <w:fldChar w:fldCharType="begin">
                <w:ffData>
                  <w:name w:val="Text49"/>
                  <w:enabled/>
                  <w:calcOnExit w:val="0"/>
                  <w:textInput/>
                </w:ffData>
              </w:fldChar>
            </w:r>
            <w:bookmarkStart w:id="3" w:name="Text49"/>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3"/>
          </w:p>
        </w:tc>
        <w:tc>
          <w:tcPr>
            <w:tcW w:w="4675" w:type="dxa"/>
          </w:tcPr>
          <w:p w14:paraId="2F39F226" w14:textId="77777777" w:rsidR="00B23DCD" w:rsidRPr="00F07A40" w:rsidRDefault="00B23DCD" w:rsidP="00F07A40">
            <w:r w:rsidRPr="00F07A40">
              <w:t>Organization Project Contact Information</w:t>
            </w:r>
          </w:p>
          <w:p w14:paraId="3D27CABC" w14:textId="4EEE95B8" w:rsidR="00B23DCD" w:rsidRPr="00F07A40" w:rsidRDefault="00B23DCD" w:rsidP="00F07A40">
            <w:r w:rsidRPr="00F07A40">
              <w:t>Name:</w:t>
            </w:r>
            <w:r w:rsidRPr="00F07A40">
              <w:fldChar w:fldCharType="begin">
                <w:ffData>
                  <w:name w:val="Text46"/>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3A996630" w14:textId="5DB48823" w:rsidR="00B23DCD" w:rsidRPr="00F07A40" w:rsidRDefault="00B23DCD" w:rsidP="00F07A40">
            <w:r w:rsidRPr="00F07A40">
              <w:t>Phone:</w:t>
            </w:r>
          </w:p>
          <w:p w14:paraId="29F21BC0" w14:textId="77777777" w:rsidR="00B23DCD" w:rsidRPr="00F07A40" w:rsidRDefault="00B23DCD" w:rsidP="00F07A40">
            <w:r w:rsidRPr="00F07A40">
              <w:t>Email:</w:t>
            </w:r>
            <w:r w:rsidRPr="00F07A40">
              <w:fldChar w:fldCharType="begin">
                <w:ffData>
                  <w:name w:val="Text48"/>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4F2C72B2" w14:textId="481F6632" w:rsidR="00B23DCD" w:rsidRPr="00F07A40" w:rsidRDefault="00B23DCD" w:rsidP="00F07A40">
            <w:r w:rsidRPr="00F07A40">
              <w:t>Mailing Address:</w:t>
            </w:r>
            <w:r w:rsidRPr="00F07A40">
              <w:fldChar w:fldCharType="begin">
                <w:ffData>
                  <w:name w:val="Text49"/>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tc>
      </w:tr>
      <w:tr w:rsidR="00B23DCD" w14:paraId="6E8FD846" w14:textId="77777777" w:rsidTr="00B23DCD">
        <w:tc>
          <w:tcPr>
            <w:tcW w:w="9350" w:type="dxa"/>
            <w:gridSpan w:val="2"/>
          </w:tcPr>
          <w:p w14:paraId="5D4D0398" w14:textId="1934C359" w:rsidR="00B23DCD" w:rsidRPr="00B23DCD" w:rsidRDefault="00B23DCD" w:rsidP="00B23DCD">
            <w:pPr>
              <w:rPr>
                <w:rStyle w:val="IntenseReference"/>
                <w:b w:val="0"/>
                <w:bCs w:val="0"/>
                <w:smallCaps w:val="0"/>
                <w:color w:val="auto"/>
                <w:spacing w:val="0"/>
              </w:rPr>
            </w:pPr>
            <w:r>
              <w:rPr>
                <w:rStyle w:val="IntenseReference"/>
                <w:b w:val="0"/>
                <w:bCs w:val="0"/>
                <w:smallCaps w:val="0"/>
                <w:color w:val="auto"/>
                <w:spacing w:val="0"/>
              </w:rPr>
              <w:t>Submission Date:</w:t>
            </w:r>
            <w:r w:rsidR="00F07A40">
              <w:rPr>
                <w:rStyle w:val="IntenseReference"/>
                <w:b w:val="0"/>
                <w:bCs w:val="0"/>
                <w:smallCaps w:val="0"/>
                <w:color w:val="auto"/>
                <w:spacing w:val="0"/>
              </w:rPr>
              <w:t xml:space="preserve"> </w:t>
            </w:r>
            <w:r w:rsidR="00F07A40">
              <w:rPr>
                <w:rStyle w:val="IntenseReference"/>
              </w:rPr>
              <w:fldChar w:fldCharType="begin">
                <w:ffData>
                  <w:name w:val="Text53"/>
                  <w:enabled/>
                  <w:calcOnExit w:val="0"/>
                  <w:textInput/>
                </w:ffData>
              </w:fldChar>
            </w:r>
            <w:bookmarkStart w:id="4" w:name="Text53"/>
            <w:r w:rsidR="00F07A40">
              <w:rPr>
                <w:rStyle w:val="IntenseReference"/>
              </w:rPr>
              <w:instrText xml:space="preserve"> FORMTEXT </w:instrText>
            </w:r>
            <w:r w:rsidR="00F07A40">
              <w:rPr>
                <w:rStyle w:val="IntenseReference"/>
              </w:rPr>
            </w:r>
            <w:r w:rsidR="00F07A40">
              <w:rPr>
                <w:rStyle w:val="IntenseReference"/>
              </w:rPr>
              <w:fldChar w:fldCharType="separate"/>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rPr>
              <w:fldChar w:fldCharType="end"/>
            </w:r>
            <w:bookmarkEnd w:id="4"/>
          </w:p>
        </w:tc>
      </w:tr>
      <w:tr w:rsidR="00B23DCD" w14:paraId="180600A4" w14:textId="77777777" w:rsidTr="00B23DCD">
        <w:tc>
          <w:tcPr>
            <w:tcW w:w="9350" w:type="dxa"/>
            <w:gridSpan w:val="2"/>
          </w:tcPr>
          <w:p w14:paraId="1F68F183" w14:textId="3E816039" w:rsidR="00B23DCD" w:rsidRPr="00B23DCD" w:rsidRDefault="00B23DCD" w:rsidP="00B23DCD">
            <w:r>
              <w:t>P</w:t>
            </w:r>
            <w:r w:rsidRPr="00B23DCD">
              <w:t>roject Title</w:t>
            </w:r>
            <w:r>
              <w:t xml:space="preserve">: </w:t>
            </w:r>
            <w:r w:rsidR="00F07A40">
              <w:fldChar w:fldCharType="begin">
                <w:ffData>
                  <w:name w:val="Text52"/>
                  <w:enabled/>
                  <w:calcOnExit w:val="0"/>
                  <w:textInput/>
                </w:ffData>
              </w:fldChar>
            </w:r>
            <w:bookmarkStart w:id="5" w:name="Text52"/>
            <w:r w:rsidR="00F07A40">
              <w:instrText xml:space="preserve"> FORMTEXT </w:instrText>
            </w:r>
            <w:r w:rsidR="00F07A40">
              <w:fldChar w:fldCharType="separate"/>
            </w:r>
            <w:r w:rsidR="00F07A40">
              <w:rPr>
                <w:noProof/>
              </w:rPr>
              <w:t> </w:t>
            </w:r>
            <w:r w:rsidR="00F07A40">
              <w:rPr>
                <w:noProof/>
              </w:rPr>
              <w:t> </w:t>
            </w:r>
            <w:r w:rsidR="00F07A40">
              <w:rPr>
                <w:noProof/>
              </w:rPr>
              <w:t> </w:t>
            </w:r>
            <w:r w:rsidR="00F07A40">
              <w:rPr>
                <w:noProof/>
              </w:rPr>
              <w:t> </w:t>
            </w:r>
            <w:r w:rsidR="00F07A40">
              <w:rPr>
                <w:noProof/>
              </w:rPr>
              <w:t> </w:t>
            </w:r>
            <w:r w:rsidR="00F07A40">
              <w:fldChar w:fldCharType="end"/>
            </w:r>
            <w:bookmarkEnd w:id="5"/>
          </w:p>
        </w:tc>
      </w:tr>
      <w:tr w:rsidR="00B23DCD" w14:paraId="4A415C9D" w14:textId="77777777" w:rsidTr="00B23DCD">
        <w:tc>
          <w:tcPr>
            <w:tcW w:w="9350" w:type="dxa"/>
            <w:gridSpan w:val="2"/>
          </w:tcPr>
          <w:p w14:paraId="39534315" w14:textId="0A863679" w:rsidR="00B23DCD" w:rsidRPr="00F07A40" w:rsidRDefault="00F07A40" w:rsidP="00F07A40">
            <w:r>
              <w:t xml:space="preserve">Applicant Organization / Lead Organization: </w:t>
            </w:r>
            <w:r>
              <w:fldChar w:fldCharType="begin">
                <w:ffData>
                  <w:name w:val="Text51"/>
                  <w:enabled/>
                  <w:calcOnExit w:val="0"/>
                  <w:textInput/>
                </w:ffData>
              </w:fldChar>
            </w:r>
            <w:bookmarkStart w:id="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07A40" w14:paraId="7F04BE5F" w14:textId="77777777" w:rsidTr="00B23DCD">
        <w:tc>
          <w:tcPr>
            <w:tcW w:w="9350" w:type="dxa"/>
            <w:gridSpan w:val="2"/>
          </w:tcPr>
          <w:p w14:paraId="5BFC7441" w14:textId="059C2786" w:rsidR="00F07A40" w:rsidRDefault="00F07A40" w:rsidP="00F07A40">
            <w:r>
              <w:t xml:space="preserve">Partner Agency Name(s) (If Applicable): </w:t>
            </w:r>
            <w:r>
              <w:fldChar w:fldCharType="begin">
                <w:ffData>
                  <w:name w:val="Text50"/>
                  <w:enabled/>
                  <w:calcOnExit w:val="0"/>
                  <w:textInput/>
                </w:ffData>
              </w:fldChar>
            </w:r>
            <w:bookmarkStart w:id="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2920416" w14:textId="77777777" w:rsidR="00215948" w:rsidRPr="00B23DCD" w:rsidRDefault="00215948" w:rsidP="00B23DCD">
      <w:pPr>
        <w:pStyle w:val="Subtitle"/>
        <w:rPr>
          <w:rStyle w:val="IntenseReference"/>
        </w:rPr>
      </w:pPr>
    </w:p>
    <w:tbl>
      <w:tblPr>
        <w:tblStyle w:val="TableGrid"/>
        <w:tblW w:w="0" w:type="auto"/>
        <w:tblLook w:val="04A0" w:firstRow="1" w:lastRow="0" w:firstColumn="1" w:lastColumn="0" w:noHBand="0" w:noVBand="1"/>
      </w:tblPr>
      <w:tblGrid>
        <w:gridCol w:w="9350"/>
      </w:tblGrid>
      <w:tr w:rsidR="00B23DCD" w:rsidRPr="00B23DCD" w14:paraId="339E98D4" w14:textId="77777777" w:rsidTr="00B23DCD">
        <w:tc>
          <w:tcPr>
            <w:tcW w:w="9350" w:type="dxa"/>
            <w:vAlign w:val="center"/>
          </w:tcPr>
          <w:p w14:paraId="0209235F" w14:textId="3AC58702" w:rsidR="00B23DCD" w:rsidRPr="00B23DCD" w:rsidRDefault="00B23DCD" w:rsidP="00B23DCD">
            <w:pPr>
              <w:pStyle w:val="Heading1"/>
              <w:rPr>
                <w:rStyle w:val="IntenseReference"/>
              </w:rPr>
            </w:pPr>
            <w:r w:rsidRPr="00B23DCD">
              <w:rPr>
                <w:rStyle w:val="IntenseReference"/>
              </w:rPr>
              <w:lastRenderedPageBreak/>
              <w:t>Minimum Thresholds</w:t>
            </w:r>
          </w:p>
        </w:tc>
      </w:tr>
      <w:tr w:rsidR="00B23DCD" w:rsidRPr="00B23DCD" w14:paraId="5AFDB361" w14:textId="77777777" w:rsidTr="00B23DCD">
        <w:trPr>
          <w:trHeight w:val="1008"/>
        </w:trPr>
        <w:tc>
          <w:tcPr>
            <w:tcW w:w="9350" w:type="dxa"/>
          </w:tcPr>
          <w:p w14:paraId="25BCF89B" w14:textId="77F020B4" w:rsidR="005B0283" w:rsidRPr="005B0283" w:rsidRDefault="00B23DCD" w:rsidP="005B0283">
            <w:pPr>
              <w:pStyle w:val="ListParagraph"/>
              <w:numPr>
                <w:ilvl w:val="0"/>
                <w:numId w:val="2"/>
              </w:numPr>
              <w:spacing w:before="100" w:beforeAutospacing="1" w:after="100" w:afterAutospacing="1"/>
              <w:rPr>
                <w:rFonts w:ascii="Calibri" w:eastAsia="Times New Roman" w:hAnsi="Calibri" w:cs="Calibri"/>
                <w:b/>
                <w:bCs/>
              </w:rPr>
            </w:pPr>
            <w:r w:rsidRPr="005B0283">
              <w:rPr>
                <w:rFonts w:ascii="Calibri" w:eastAsia="Times New Roman" w:hAnsi="Calibri" w:cs="Calibri"/>
                <w:b/>
                <w:bCs/>
              </w:rPr>
              <w:t>Do you meet all minimum requirements outlined in NOFA</w:t>
            </w:r>
            <w:r w:rsidR="005B0283" w:rsidRPr="005B0283">
              <w:rPr>
                <w:rFonts w:ascii="Calibri" w:eastAsia="Times New Roman" w:hAnsi="Calibri" w:cs="Calibri"/>
                <w:b/>
                <w:bCs/>
              </w:rPr>
              <w:t>?</w:t>
            </w:r>
          </w:p>
          <w:p w14:paraId="11925D9E" w14:textId="50AF40DE"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6"/>
                  <w:enabled/>
                  <w:calcOnExit w:val="0"/>
                  <w:checkBox>
                    <w:sizeAuto/>
                    <w:default w:val="0"/>
                  </w:checkBox>
                </w:ffData>
              </w:fldChar>
            </w:r>
            <w:bookmarkStart w:id="8" w:name="Check6"/>
            <w:r>
              <w:rPr>
                <w:rFonts w:ascii="Calibri" w:eastAsia="Times New Roman" w:hAnsi="Calibri" w:cs="Calibri"/>
              </w:rPr>
              <w:instrText xml:space="preserve"> FORMCHECKBOX </w:instrText>
            </w:r>
            <w:r w:rsidR="000A2E5C">
              <w:rPr>
                <w:rFonts w:ascii="Calibri" w:eastAsia="Times New Roman" w:hAnsi="Calibri" w:cs="Calibri"/>
              </w:rPr>
            </w:r>
            <w:r w:rsidR="000A2E5C">
              <w:rPr>
                <w:rFonts w:ascii="Calibri" w:eastAsia="Times New Roman" w:hAnsi="Calibri" w:cs="Calibri"/>
              </w:rPr>
              <w:fldChar w:fldCharType="separate"/>
            </w:r>
            <w:r>
              <w:rPr>
                <w:rFonts w:ascii="Calibri" w:eastAsia="Times New Roman" w:hAnsi="Calibri" w:cs="Calibri"/>
              </w:rPr>
              <w:fldChar w:fldCharType="end"/>
            </w:r>
            <w:bookmarkEnd w:id="8"/>
            <w:r>
              <w:rPr>
                <w:rFonts w:ascii="Calibri" w:eastAsia="Times New Roman" w:hAnsi="Calibri" w:cs="Calibri"/>
              </w:rPr>
              <w:t xml:space="preserve"> Yes</w:t>
            </w:r>
          </w:p>
          <w:p w14:paraId="1401E85A" w14:textId="77777777"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7"/>
                  <w:enabled/>
                  <w:calcOnExit w:val="0"/>
                  <w:checkBox>
                    <w:sizeAuto/>
                    <w:default w:val="0"/>
                  </w:checkBox>
                </w:ffData>
              </w:fldChar>
            </w:r>
            <w:bookmarkStart w:id="9" w:name="Check7"/>
            <w:r>
              <w:rPr>
                <w:rFonts w:ascii="Calibri" w:eastAsia="Times New Roman" w:hAnsi="Calibri" w:cs="Calibri"/>
              </w:rPr>
              <w:instrText xml:space="preserve"> FORMCHECKBOX </w:instrText>
            </w:r>
            <w:r w:rsidR="000A2E5C">
              <w:rPr>
                <w:rFonts w:ascii="Calibri" w:eastAsia="Times New Roman" w:hAnsi="Calibri" w:cs="Calibri"/>
              </w:rPr>
            </w:r>
            <w:r w:rsidR="000A2E5C">
              <w:rPr>
                <w:rFonts w:ascii="Calibri" w:eastAsia="Times New Roman" w:hAnsi="Calibri" w:cs="Calibri"/>
              </w:rPr>
              <w:fldChar w:fldCharType="separate"/>
            </w:r>
            <w:r>
              <w:rPr>
                <w:rFonts w:ascii="Calibri" w:eastAsia="Times New Roman" w:hAnsi="Calibri" w:cs="Calibri"/>
              </w:rPr>
              <w:fldChar w:fldCharType="end"/>
            </w:r>
            <w:bookmarkEnd w:id="9"/>
            <w:r>
              <w:rPr>
                <w:rFonts w:ascii="Calibri" w:eastAsia="Times New Roman" w:hAnsi="Calibri" w:cs="Calibri"/>
              </w:rPr>
              <w:t xml:space="preserve"> No</w:t>
            </w:r>
          </w:p>
          <w:p w14:paraId="4F9324F5" w14:textId="46D928E0" w:rsidR="00B23DCD" w:rsidRPr="00B23DCD" w:rsidRDefault="00B23DCD" w:rsidP="00B23DCD">
            <w:pPr>
              <w:pStyle w:val="ListParagraph"/>
              <w:spacing w:before="100" w:beforeAutospacing="1" w:after="100" w:afterAutospacing="1"/>
              <w:ind w:left="360"/>
              <w:rPr>
                <w:rFonts w:ascii="Calibri" w:eastAsia="Times New Roman" w:hAnsi="Calibri" w:cs="Calibri"/>
              </w:rPr>
            </w:pPr>
          </w:p>
        </w:tc>
      </w:tr>
      <w:tr w:rsidR="00B23DCD" w:rsidRPr="00B23DCD" w14:paraId="1C755C30" w14:textId="77777777" w:rsidTr="005B0283">
        <w:trPr>
          <w:trHeight w:val="3968"/>
        </w:trPr>
        <w:tc>
          <w:tcPr>
            <w:tcW w:w="9350" w:type="dxa"/>
          </w:tcPr>
          <w:p w14:paraId="5D307E08" w14:textId="77777777" w:rsidR="00B23DCD" w:rsidRPr="00B23DCD" w:rsidRDefault="00B23DCD" w:rsidP="00294277">
            <w:pPr>
              <w:pStyle w:val="ListParagraph"/>
              <w:numPr>
                <w:ilvl w:val="0"/>
                <w:numId w:val="2"/>
              </w:numPr>
              <w:spacing w:before="100" w:beforeAutospacing="1" w:after="100" w:afterAutospacing="1"/>
              <w:rPr>
                <w:rFonts w:ascii="Times New Roman" w:eastAsia="Times New Roman" w:hAnsi="Times New Roman" w:cs="Times New Roman"/>
              </w:rPr>
            </w:pPr>
            <w:r w:rsidRPr="005B0283">
              <w:rPr>
                <w:rFonts w:ascii="Calibri" w:eastAsia="Times New Roman" w:hAnsi="Calibri" w:cs="Calibri"/>
                <w:b/>
                <w:bCs/>
              </w:rPr>
              <w:t>Do you agree to consult and collaborate with the Youth Action Board the CoC’s Youth Subcommittee, and CoC’s Policy and Procedures workgroup on implementation planning for the YHDP-funded project?</w:t>
            </w:r>
            <w:r w:rsidRPr="00B23DCD">
              <w:rPr>
                <w:rFonts w:ascii="Calibri" w:eastAsia="Times New Roman" w:hAnsi="Calibri" w:cs="Calibri"/>
              </w:rPr>
              <w:t xml:space="preserve"> This may include: </w:t>
            </w:r>
          </w:p>
          <w:p w14:paraId="285FD478" w14:textId="77777777" w:rsidR="00B23DCD" w:rsidRPr="00B23DCD" w:rsidRDefault="00B23DCD" w:rsidP="00294277">
            <w:pPr>
              <w:pStyle w:val="ListParagraph"/>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Meeting with the Youth Action Board and/or YHDP workgroup to discuss project design or implementation. </w:t>
            </w:r>
          </w:p>
          <w:p w14:paraId="7F66D815"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Revising project design or implementation based on Youth Action Board and/or Youth Subcommittee workgroup input, as feasible within federal funding requirements; and/or </w:t>
            </w:r>
          </w:p>
          <w:p w14:paraId="277C8B53"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Reporting on project implementation to the Youth Action Board, Youth Subcommittee, workgroup and/or CoC’s Policy and Procedures workgroup. </w:t>
            </w:r>
          </w:p>
          <w:p w14:paraId="6FF9C5FE" w14:textId="77777777" w:rsidR="00B23DCD" w:rsidRPr="00B23DCD" w:rsidRDefault="00B23DCD" w:rsidP="00B23DCD">
            <w:pPr>
              <w:ind w:left="720"/>
              <w:rPr>
                <w:rFonts w:ascii="Calibri" w:eastAsia="Times New Roman" w:hAnsi="Calibri" w:cs="Calibri"/>
              </w:rPr>
            </w:pPr>
            <w:r w:rsidRPr="00B23DCD">
              <w:rPr>
                <w:rFonts w:ascii="Calibri" w:eastAsia="Times New Roman" w:hAnsi="Calibri" w:cs="Calibri"/>
              </w:rPr>
              <w:fldChar w:fldCharType="begin">
                <w:ffData>
                  <w:name w:val="Check2"/>
                  <w:enabled/>
                  <w:calcOnExit w:val="0"/>
                  <w:checkBox>
                    <w:sizeAuto/>
                    <w:default w:val="0"/>
                  </w:checkBox>
                </w:ffData>
              </w:fldChar>
            </w:r>
            <w:bookmarkStart w:id="10" w:name="Check2"/>
            <w:r w:rsidRPr="00B23DCD">
              <w:rPr>
                <w:rFonts w:ascii="Calibri" w:eastAsia="Times New Roman" w:hAnsi="Calibri" w:cs="Calibri"/>
              </w:rPr>
              <w:instrText xml:space="preserve"> FORMCHECKBOX </w:instrText>
            </w:r>
            <w:r w:rsidR="000A2E5C">
              <w:rPr>
                <w:rFonts w:ascii="Calibri" w:eastAsia="Times New Roman" w:hAnsi="Calibri" w:cs="Calibri"/>
              </w:rPr>
            </w:r>
            <w:r w:rsidR="000A2E5C">
              <w:rPr>
                <w:rFonts w:ascii="Calibri" w:eastAsia="Times New Roman" w:hAnsi="Calibri" w:cs="Calibri"/>
              </w:rPr>
              <w:fldChar w:fldCharType="separate"/>
            </w:r>
            <w:r w:rsidRPr="00B23DCD">
              <w:rPr>
                <w:rFonts w:ascii="Calibri" w:eastAsia="Times New Roman" w:hAnsi="Calibri" w:cs="Calibri"/>
              </w:rPr>
              <w:fldChar w:fldCharType="end"/>
            </w:r>
            <w:bookmarkEnd w:id="10"/>
            <w:r w:rsidRPr="00B23DCD">
              <w:rPr>
                <w:rFonts w:ascii="Calibri" w:eastAsia="Times New Roman" w:hAnsi="Calibri" w:cs="Calibri"/>
              </w:rPr>
              <w:t xml:space="preserve"> Yes</w:t>
            </w:r>
          </w:p>
          <w:p w14:paraId="6659C206" w14:textId="5C2D8F1E" w:rsidR="00B23DCD" w:rsidRPr="00B23DCD" w:rsidRDefault="00B23DCD" w:rsidP="00B23DCD">
            <w:pPr>
              <w:ind w:left="720"/>
              <w:rPr>
                <w:rFonts w:ascii="Times New Roman" w:eastAsia="Times New Roman" w:hAnsi="Times New Roman" w:cs="Times New Roman"/>
              </w:rPr>
            </w:pPr>
            <w:r w:rsidRPr="00B23DCD">
              <w:rPr>
                <w:rFonts w:ascii="Calibri" w:eastAsia="Times New Roman" w:hAnsi="Calibri" w:cs="Calibri"/>
              </w:rPr>
              <w:fldChar w:fldCharType="begin">
                <w:ffData>
                  <w:name w:val="Check3"/>
                  <w:enabled/>
                  <w:calcOnExit w:val="0"/>
                  <w:checkBox>
                    <w:sizeAuto/>
                    <w:default w:val="0"/>
                  </w:checkBox>
                </w:ffData>
              </w:fldChar>
            </w:r>
            <w:bookmarkStart w:id="11" w:name="Check3"/>
            <w:r w:rsidRPr="00B23DCD">
              <w:rPr>
                <w:rFonts w:ascii="Calibri" w:eastAsia="Times New Roman" w:hAnsi="Calibri" w:cs="Calibri"/>
              </w:rPr>
              <w:instrText xml:space="preserve"> FORMCHECKBOX </w:instrText>
            </w:r>
            <w:r w:rsidR="000A2E5C">
              <w:rPr>
                <w:rFonts w:ascii="Calibri" w:eastAsia="Times New Roman" w:hAnsi="Calibri" w:cs="Calibri"/>
              </w:rPr>
            </w:r>
            <w:r w:rsidR="000A2E5C">
              <w:rPr>
                <w:rFonts w:ascii="Calibri" w:eastAsia="Times New Roman" w:hAnsi="Calibri" w:cs="Calibri"/>
              </w:rPr>
              <w:fldChar w:fldCharType="separate"/>
            </w:r>
            <w:r w:rsidRPr="00B23DCD">
              <w:rPr>
                <w:rFonts w:ascii="Calibri" w:eastAsia="Times New Roman" w:hAnsi="Calibri" w:cs="Calibri"/>
              </w:rPr>
              <w:fldChar w:fldCharType="end"/>
            </w:r>
            <w:bookmarkEnd w:id="11"/>
            <w:r w:rsidRPr="00B23DCD">
              <w:rPr>
                <w:rFonts w:ascii="Calibri" w:eastAsia="Times New Roman" w:hAnsi="Calibri" w:cs="Calibri"/>
              </w:rPr>
              <w:t>No</w:t>
            </w:r>
          </w:p>
        </w:tc>
      </w:tr>
      <w:tr w:rsidR="00B23DCD" w:rsidRPr="00B23DCD" w14:paraId="24CB5505" w14:textId="77777777" w:rsidTr="0077347F">
        <w:trPr>
          <w:trHeight w:val="1763"/>
        </w:trPr>
        <w:tc>
          <w:tcPr>
            <w:tcW w:w="9350" w:type="dxa"/>
          </w:tcPr>
          <w:p w14:paraId="3F6C5E8E" w14:textId="77777777" w:rsidR="00B23DCD" w:rsidRPr="005B0283" w:rsidRDefault="00B23DCD" w:rsidP="00294277">
            <w:pPr>
              <w:pStyle w:val="ListParagraph"/>
              <w:numPr>
                <w:ilvl w:val="0"/>
                <w:numId w:val="2"/>
              </w:numPr>
              <w:spacing w:before="100" w:beforeAutospacing="1" w:after="100" w:afterAutospacing="1"/>
              <w:rPr>
                <w:rFonts w:ascii="SymbolMT" w:eastAsia="Times New Roman" w:hAnsi="SymbolMT" w:cs="Times New Roman"/>
                <w:b/>
                <w:bCs/>
              </w:rPr>
            </w:pPr>
            <w:r w:rsidRPr="005B0283">
              <w:rPr>
                <w:rFonts w:ascii="Calibri" w:eastAsia="Times New Roman" w:hAnsi="Calibri" w:cs="Calibri"/>
                <w:b/>
                <w:bCs/>
              </w:rPr>
              <w:t xml:space="preserve">Do you agree to participate in and comply with all requirements of the CoC’s Homeless Management Information System (HMIS)? </w:t>
            </w:r>
          </w:p>
          <w:p w14:paraId="3B744BC5" w14:textId="77777777" w:rsidR="00B23DCD" w:rsidRPr="00B23DCD" w:rsidRDefault="00B23DCD" w:rsidP="00B23DCD">
            <w:pPr>
              <w:pStyle w:val="ListParagraph"/>
              <w:ind w:left="360"/>
            </w:pPr>
            <w:r w:rsidRPr="00B23DCD">
              <w:fldChar w:fldCharType="begin">
                <w:ffData>
                  <w:name w:val="Check4"/>
                  <w:enabled/>
                  <w:calcOnExit w:val="0"/>
                  <w:checkBox>
                    <w:sizeAuto/>
                    <w:default w:val="0"/>
                  </w:checkBox>
                </w:ffData>
              </w:fldChar>
            </w:r>
            <w:bookmarkStart w:id="12" w:name="Check4"/>
            <w:r w:rsidRPr="00B23DCD">
              <w:instrText xml:space="preserve"> FORMCHECKBOX </w:instrText>
            </w:r>
            <w:r w:rsidR="000A2E5C">
              <w:fldChar w:fldCharType="separate"/>
            </w:r>
            <w:r w:rsidRPr="00B23DCD">
              <w:fldChar w:fldCharType="end"/>
            </w:r>
            <w:bookmarkEnd w:id="12"/>
            <w:r w:rsidRPr="00B23DCD">
              <w:t>Yes</w:t>
            </w:r>
          </w:p>
          <w:p w14:paraId="42DFF51E" w14:textId="778BAAC4" w:rsidR="00B23DCD" w:rsidRPr="00B23DCD" w:rsidRDefault="00B23DCD" w:rsidP="00B23DCD">
            <w:pPr>
              <w:pStyle w:val="ListParagraph"/>
              <w:ind w:left="360"/>
              <w:rPr>
                <w:rFonts w:ascii="SymbolMT" w:eastAsia="Times New Roman" w:hAnsi="SymbolMT" w:cs="Times New Roman"/>
              </w:rPr>
            </w:pPr>
            <w:r w:rsidRPr="00B23DCD">
              <w:fldChar w:fldCharType="begin">
                <w:ffData>
                  <w:name w:val="Check5"/>
                  <w:enabled/>
                  <w:calcOnExit w:val="0"/>
                  <w:checkBox>
                    <w:sizeAuto/>
                    <w:default w:val="0"/>
                  </w:checkBox>
                </w:ffData>
              </w:fldChar>
            </w:r>
            <w:bookmarkStart w:id="13" w:name="Check5"/>
            <w:r w:rsidRPr="00B23DCD">
              <w:instrText xml:space="preserve"> FORMCHECKBOX </w:instrText>
            </w:r>
            <w:r w:rsidR="000A2E5C">
              <w:fldChar w:fldCharType="separate"/>
            </w:r>
            <w:r w:rsidRPr="00B23DCD">
              <w:fldChar w:fldCharType="end"/>
            </w:r>
            <w:bookmarkEnd w:id="13"/>
            <w:r w:rsidRPr="00B23DCD">
              <w:t>No</w:t>
            </w:r>
          </w:p>
        </w:tc>
      </w:tr>
      <w:tr w:rsidR="00B23DCD" w:rsidRPr="00B23DCD" w14:paraId="2CADA344" w14:textId="77777777" w:rsidTr="00B23DCD">
        <w:tc>
          <w:tcPr>
            <w:tcW w:w="9350" w:type="dxa"/>
          </w:tcPr>
          <w:p w14:paraId="436FB379" w14:textId="1870B597" w:rsidR="00B23DCD" w:rsidRPr="005B0283" w:rsidRDefault="00B23DCD" w:rsidP="00294277">
            <w:pPr>
              <w:pStyle w:val="ListParagraph"/>
              <w:numPr>
                <w:ilvl w:val="0"/>
                <w:numId w:val="2"/>
              </w:numPr>
              <w:rPr>
                <w:b/>
                <w:bCs/>
              </w:rPr>
            </w:pPr>
            <w:r w:rsidRPr="005B0283">
              <w:rPr>
                <w:b/>
                <w:bCs/>
              </w:rPr>
              <w:t xml:space="preserve">Have you completed all application questions and submitted </w:t>
            </w:r>
            <w:r w:rsidR="005B0283" w:rsidRPr="005B0283">
              <w:rPr>
                <w:b/>
                <w:bCs/>
              </w:rPr>
              <w:t>supplemental</w:t>
            </w:r>
            <w:r w:rsidR="00F07A40" w:rsidRPr="005B0283">
              <w:rPr>
                <w:b/>
                <w:bCs/>
              </w:rPr>
              <w:t xml:space="preserve"> documentation</w:t>
            </w:r>
            <w:r w:rsidRPr="005B0283">
              <w:rPr>
                <w:b/>
                <w:bCs/>
              </w:rPr>
              <w:t xml:space="preserve">? </w:t>
            </w:r>
          </w:p>
          <w:p w14:paraId="5316C349" w14:textId="77777777" w:rsidR="00F07A40" w:rsidRDefault="00F07A40" w:rsidP="00F07A40">
            <w:pPr>
              <w:pStyle w:val="ListParagraph"/>
              <w:ind w:left="360"/>
            </w:pPr>
            <w:r>
              <w:fldChar w:fldCharType="begin">
                <w:ffData>
                  <w:name w:val="Check8"/>
                  <w:enabled/>
                  <w:calcOnExit w:val="0"/>
                  <w:checkBox>
                    <w:sizeAuto/>
                    <w:default w:val="0"/>
                  </w:checkBox>
                </w:ffData>
              </w:fldChar>
            </w:r>
            <w:bookmarkStart w:id="14" w:name="Check8"/>
            <w:r>
              <w:instrText xml:space="preserve"> FORMCHECKBOX </w:instrText>
            </w:r>
            <w:r w:rsidR="000A2E5C">
              <w:fldChar w:fldCharType="separate"/>
            </w:r>
            <w:r>
              <w:fldChar w:fldCharType="end"/>
            </w:r>
            <w:bookmarkEnd w:id="14"/>
            <w:r>
              <w:t xml:space="preserve"> Yes</w:t>
            </w:r>
          </w:p>
          <w:p w14:paraId="2A08BFAA" w14:textId="2E389C67" w:rsidR="00F07A40" w:rsidRPr="00B23DCD" w:rsidRDefault="00F07A40" w:rsidP="00F07A40">
            <w:pPr>
              <w:pStyle w:val="ListParagraph"/>
              <w:ind w:left="360"/>
            </w:pPr>
            <w:r>
              <w:fldChar w:fldCharType="begin">
                <w:ffData>
                  <w:name w:val="Check9"/>
                  <w:enabled/>
                  <w:calcOnExit w:val="0"/>
                  <w:checkBox>
                    <w:sizeAuto/>
                    <w:default w:val="0"/>
                  </w:checkBox>
                </w:ffData>
              </w:fldChar>
            </w:r>
            <w:bookmarkStart w:id="15" w:name="Check9"/>
            <w:r>
              <w:instrText xml:space="preserve"> FORMCHECKBOX </w:instrText>
            </w:r>
            <w:r w:rsidR="000A2E5C">
              <w:fldChar w:fldCharType="separate"/>
            </w:r>
            <w:r>
              <w:fldChar w:fldCharType="end"/>
            </w:r>
            <w:bookmarkEnd w:id="15"/>
            <w:r>
              <w:t xml:space="preserve"> No</w:t>
            </w:r>
          </w:p>
        </w:tc>
      </w:tr>
    </w:tbl>
    <w:p w14:paraId="35D028CF" w14:textId="77777777" w:rsidR="00215948" w:rsidRDefault="00215948" w:rsidP="00215948">
      <w:pPr>
        <w:pStyle w:val="ListParagraph"/>
        <w:ind w:left="360"/>
      </w:pPr>
    </w:p>
    <w:tbl>
      <w:tblPr>
        <w:tblStyle w:val="TableGrid"/>
        <w:tblW w:w="0" w:type="auto"/>
        <w:tblLook w:val="04A0" w:firstRow="1" w:lastRow="0" w:firstColumn="1" w:lastColumn="0" w:noHBand="0" w:noVBand="1"/>
      </w:tblPr>
      <w:tblGrid>
        <w:gridCol w:w="9350"/>
      </w:tblGrid>
      <w:tr w:rsidR="00B23DCD" w:rsidRPr="00B23DCD" w14:paraId="38EDED07" w14:textId="77777777" w:rsidTr="00B23DCD">
        <w:tc>
          <w:tcPr>
            <w:tcW w:w="9350" w:type="dxa"/>
          </w:tcPr>
          <w:p w14:paraId="77DB7394" w14:textId="77777777" w:rsidR="00B23DCD" w:rsidRPr="00B23DCD" w:rsidRDefault="00B23DCD" w:rsidP="00614FED">
            <w:pPr>
              <w:pStyle w:val="Heading1"/>
              <w:rPr>
                <w:rStyle w:val="IntenseReference"/>
              </w:rPr>
            </w:pPr>
            <w:r w:rsidRPr="00B23DCD">
              <w:rPr>
                <w:rStyle w:val="IntenseReference"/>
              </w:rPr>
              <w:t>Program Overview and Description</w:t>
            </w:r>
          </w:p>
        </w:tc>
      </w:tr>
      <w:tr w:rsidR="00B23DCD" w:rsidRPr="00B23DCD" w14:paraId="2A68030E" w14:textId="77777777" w:rsidTr="00B23DCD">
        <w:tc>
          <w:tcPr>
            <w:tcW w:w="9350" w:type="dxa"/>
          </w:tcPr>
          <w:p w14:paraId="1AAAED8D" w14:textId="380B816C" w:rsidR="00B23DCD" w:rsidRPr="005B0283" w:rsidRDefault="00B23DCD" w:rsidP="005B0283">
            <w:pPr>
              <w:pStyle w:val="ListParagraph"/>
              <w:numPr>
                <w:ilvl w:val="0"/>
                <w:numId w:val="12"/>
              </w:numPr>
              <w:rPr>
                <w:b/>
                <w:bCs/>
              </w:rPr>
            </w:pPr>
            <w:r w:rsidRPr="005B0283">
              <w:rPr>
                <w:b/>
                <w:bCs/>
              </w:rPr>
              <w:t xml:space="preserve">Provide a general description proposed </w:t>
            </w:r>
            <w:r w:rsidR="008E0CBB" w:rsidRPr="008E0CBB">
              <w:rPr>
                <w:b/>
                <w:bCs/>
              </w:rPr>
              <w:t>Host Homes</w:t>
            </w:r>
            <w:r w:rsidR="00D82915">
              <w:rPr>
                <w:b/>
                <w:bCs/>
              </w:rPr>
              <w:t xml:space="preserve"> program</w:t>
            </w:r>
            <w:r w:rsidRPr="005B0283">
              <w:rPr>
                <w:b/>
                <w:bCs/>
              </w:rPr>
              <w:t xml:space="preserve">. </w:t>
            </w:r>
          </w:p>
        </w:tc>
      </w:tr>
      <w:tr w:rsidR="00B23DCD" w:rsidRPr="00B23DCD" w14:paraId="77DC3841" w14:textId="77777777" w:rsidTr="000350EA">
        <w:trPr>
          <w:trHeight w:val="596"/>
        </w:trPr>
        <w:tc>
          <w:tcPr>
            <w:tcW w:w="9350" w:type="dxa"/>
          </w:tcPr>
          <w:p w14:paraId="7349F8D7" w14:textId="77777777" w:rsidR="00B23DCD" w:rsidRPr="00B23DCD" w:rsidRDefault="00B23DCD" w:rsidP="00614FED">
            <w:r w:rsidRPr="00B23DCD">
              <w:fldChar w:fldCharType="begin">
                <w:ffData>
                  <w:name w:val="Text6"/>
                  <w:enabled/>
                  <w:calcOnExit w:val="0"/>
                  <w:textInput>
                    <w:maxLength w:val="1000"/>
                  </w:textInput>
                </w:ffData>
              </w:fldChar>
            </w:r>
            <w:bookmarkStart w:id="16" w:name="Text6"/>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16"/>
            <w:r w:rsidRPr="00B23DCD">
              <w:rPr>
                <w:vertAlign w:val="subscript"/>
              </w:rPr>
              <w:t>1000-character limit</w:t>
            </w:r>
            <w:r w:rsidRPr="00B23DCD">
              <w:t xml:space="preserve"> </w:t>
            </w:r>
          </w:p>
        </w:tc>
      </w:tr>
      <w:tr w:rsidR="00B23DCD" w:rsidRPr="00B23DCD" w14:paraId="5E12A50A" w14:textId="77777777" w:rsidTr="00B23DCD">
        <w:tc>
          <w:tcPr>
            <w:tcW w:w="9350" w:type="dxa"/>
          </w:tcPr>
          <w:p w14:paraId="6B34A7B4" w14:textId="6ACFE4FE" w:rsidR="00B23DCD" w:rsidRPr="005B0283" w:rsidRDefault="00B23DCD" w:rsidP="005B0283">
            <w:pPr>
              <w:pStyle w:val="ListParagraph"/>
              <w:numPr>
                <w:ilvl w:val="0"/>
                <w:numId w:val="12"/>
              </w:numPr>
              <w:rPr>
                <w:rFonts w:eastAsia="Tahoma" w:cstheme="minorHAnsi"/>
                <w:b/>
                <w:bCs/>
                <w:caps/>
                <w:color w:val="44546A" w:themeColor="text2"/>
                <w:spacing w:val="1"/>
                <w:kern w:val="1"/>
                <w:lang w:eastAsia="ar-SA"/>
              </w:rPr>
            </w:pPr>
            <w:r w:rsidRPr="005B0283">
              <w:rPr>
                <w:rFonts w:cstheme="minorHAnsi"/>
                <w:b/>
                <w:bCs/>
              </w:rPr>
              <w:t>Describe the target population that will be served by this project.</w:t>
            </w:r>
          </w:p>
        </w:tc>
      </w:tr>
      <w:tr w:rsidR="00B23DCD" w:rsidRPr="00B23DCD" w14:paraId="510D5B6E" w14:textId="77777777" w:rsidTr="00B23DCD">
        <w:tc>
          <w:tcPr>
            <w:tcW w:w="9350" w:type="dxa"/>
          </w:tcPr>
          <w:p w14:paraId="0C526C31" w14:textId="6457E465" w:rsidR="00B23DCD" w:rsidRPr="005B0283" w:rsidRDefault="00B23DCD" w:rsidP="005B0283">
            <w:pPr>
              <w:pStyle w:val="ListParagraph"/>
              <w:numPr>
                <w:ilvl w:val="1"/>
                <w:numId w:val="12"/>
              </w:numPr>
              <w:rPr>
                <w:rFonts w:eastAsia="Tahoma" w:cstheme="minorHAnsi"/>
                <w:b/>
                <w:bCs/>
                <w:caps/>
                <w:color w:val="44546A" w:themeColor="text2"/>
                <w:spacing w:val="1"/>
                <w:kern w:val="1"/>
                <w:lang w:eastAsia="ar-SA"/>
              </w:rPr>
            </w:pPr>
            <w:r w:rsidRPr="005B0283">
              <w:rPr>
                <w:rFonts w:cstheme="minorHAnsi"/>
              </w:rPr>
              <w:t xml:space="preserve">Explain engagement efforts for YYA especially vulnerable to homelessness, including BIPOC YYA, under 18, pregnant or parenting, identify as LGBTQ, gender non-confirming, victims of sexual trafficking and exploitation, have been involved with juvenile justice, jail, or foster care. </w:t>
            </w:r>
          </w:p>
        </w:tc>
      </w:tr>
      <w:tr w:rsidR="00B23DCD" w:rsidRPr="00B23DCD" w14:paraId="37D73336" w14:textId="77777777" w:rsidTr="00781F29">
        <w:trPr>
          <w:trHeight w:val="596"/>
        </w:trPr>
        <w:tc>
          <w:tcPr>
            <w:tcW w:w="9350" w:type="dxa"/>
          </w:tcPr>
          <w:p w14:paraId="08797DA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7"/>
                  <w:enabled/>
                  <w:calcOnExit w:val="0"/>
                  <w:textInput>
                    <w:maxLength w:val="1000"/>
                  </w:textInput>
                </w:ffData>
              </w:fldChar>
            </w:r>
            <w:bookmarkStart w:id="17" w:name="Text7"/>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7"/>
            <w:r w:rsidRPr="00B23DCD">
              <w:rPr>
                <w:vertAlign w:val="subscript"/>
              </w:rPr>
              <w:t>1000-character limit</w:t>
            </w:r>
          </w:p>
        </w:tc>
      </w:tr>
      <w:tr w:rsidR="00B23DCD" w:rsidRPr="00B23DCD" w14:paraId="50B997BA" w14:textId="77777777" w:rsidTr="00B23DCD">
        <w:tc>
          <w:tcPr>
            <w:tcW w:w="9350" w:type="dxa"/>
          </w:tcPr>
          <w:p w14:paraId="0029C4A7" w14:textId="790CA688" w:rsidR="00974826" w:rsidRPr="00974826" w:rsidRDefault="00974826" w:rsidP="00974826">
            <w:pPr>
              <w:pStyle w:val="NormalWeb"/>
              <w:numPr>
                <w:ilvl w:val="0"/>
                <w:numId w:val="12"/>
              </w:numPr>
              <w:rPr>
                <w:rFonts w:asciiTheme="minorHAnsi" w:hAnsiTheme="minorHAnsi" w:cstheme="minorHAnsi"/>
                <w:b/>
                <w:bCs/>
                <w:lang w:eastAsia="en-US"/>
              </w:rPr>
            </w:pPr>
            <w:r w:rsidRPr="00974826">
              <w:rPr>
                <w:rFonts w:asciiTheme="minorHAnsi" w:hAnsiTheme="minorHAnsi" w:cstheme="minorHAnsi"/>
                <w:b/>
                <w:bCs/>
                <w:lang w:eastAsia="en-US"/>
              </w:rPr>
              <w:lastRenderedPageBreak/>
              <w:t xml:space="preserve">Describe how youth will quickly exit homelessness by obtaining permanent housing (including family reunification) and will be assisted to remove barriers to housing and navigate the homeless response system. </w:t>
            </w:r>
          </w:p>
          <w:p w14:paraId="5D69E839" w14:textId="7C417F8F" w:rsidR="00974826" w:rsidRPr="00974826" w:rsidRDefault="00974826" w:rsidP="00974826">
            <w:pPr>
              <w:pStyle w:val="NormalWeb"/>
              <w:rPr>
                <w:rFonts w:asciiTheme="minorHAnsi" w:hAnsiTheme="minorHAnsi" w:cstheme="minorHAnsi"/>
                <w:b/>
                <w:bCs/>
                <w:lang w:eastAsia="en-US"/>
              </w:rPr>
            </w:pPr>
            <w:r w:rsidRPr="00974826">
              <w:rPr>
                <w:rFonts w:asciiTheme="minorHAnsi" w:hAnsiTheme="minorHAnsi" w:cstheme="minorHAnsi"/>
                <w:b/>
                <w:bCs/>
                <w:lang w:eastAsia="en-US"/>
              </w:rPr>
              <w:t xml:space="preserve">Describe the process that you envision for assessing individual needs and utilizing </w:t>
            </w:r>
            <w:r w:rsidR="00915DCA">
              <w:rPr>
                <w:rFonts w:asciiTheme="minorHAnsi" w:hAnsiTheme="minorHAnsi" w:cstheme="minorHAnsi"/>
                <w:b/>
                <w:bCs/>
                <w:lang w:eastAsia="en-US"/>
              </w:rPr>
              <w:t xml:space="preserve">Host Homes. </w:t>
            </w:r>
            <w:r w:rsidRPr="00974826">
              <w:rPr>
                <w:rFonts w:asciiTheme="minorHAnsi" w:hAnsiTheme="minorHAnsi" w:cstheme="minorHAnsi"/>
                <w:b/>
                <w:bCs/>
                <w:lang w:eastAsia="en-US"/>
              </w:rPr>
              <w:t xml:space="preserve"> Include the projected number of </w:t>
            </w:r>
            <w:proofErr w:type="gramStart"/>
            <w:r w:rsidRPr="00974826">
              <w:rPr>
                <w:rFonts w:asciiTheme="minorHAnsi" w:hAnsiTheme="minorHAnsi" w:cstheme="minorHAnsi"/>
                <w:b/>
                <w:bCs/>
                <w:lang w:eastAsia="en-US"/>
              </w:rPr>
              <w:t>youth</w:t>
            </w:r>
            <w:proofErr w:type="gramEnd"/>
            <w:r w:rsidRPr="00974826">
              <w:rPr>
                <w:rFonts w:asciiTheme="minorHAnsi" w:hAnsiTheme="minorHAnsi" w:cstheme="minorHAnsi"/>
                <w:b/>
                <w:bCs/>
                <w:lang w:eastAsia="en-US"/>
              </w:rPr>
              <w:t xml:space="preserve"> to be served annually and at a single point in time, and quantity of staff needed to serve them. Include specializations, if any, of these positions and how they work collaboratively to identify youth and coordinate services. </w:t>
            </w:r>
          </w:p>
          <w:p w14:paraId="33B56392" w14:textId="2798D7F2" w:rsidR="00B23DCD" w:rsidRPr="00974826" w:rsidRDefault="00974826" w:rsidP="00974826">
            <w:pPr>
              <w:spacing w:before="100" w:beforeAutospacing="1" w:after="100" w:afterAutospacing="1"/>
              <w:rPr>
                <w:rFonts w:ascii="Calibri" w:hAnsi="Calibri" w:cs="Calibri"/>
                <w:b/>
                <w:bCs/>
              </w:rPr>
            </w:pPr>
            <w:r w:rsidRPr="00974826">
              <w:rPr>
                <w:rFonts w:cstheme="minorHAnsi"/>
                <w:b/>
                <w:bCs/>
              </w:rPr>
              <w:t xml:space="preserve">Describe how </w:t>
            </w:r>
            <w:r w:rsidR="008E0CBB">
              <w:rPr>
                <w:rFonts w:cstheme="minorHAnsi"/>
                <w:b/>
                <w:bCs/>
              </w:rPr>
              <w:t>Host Homes</w:t>
            </w:r>
            <w:r w:rsidRPr="00974826">
              <w:rPr>
                <w:rFonts w:cstheme="minorHAnsi"/>
                <w:b/>
                <w:bCs/>
              </w:rPr>
              <w:t xml:space="preserve"> will be tailored to meet the needs of YYA subpopulations.</w:t>
            </w:r>
          </w:p>
        </w:tc>
      </w:tr>
      <w:tr w:rsidR="00B23DCD" w:rsidRPr="00B23DCD" w14:paraId="15D4F7B2" w14:textId="77777777" w:rsidTr="0018511D">
        <w:trPr>
          <w:trHeight w:val="596"/>
        </w:trPr>
        <w:tc>
          <w:tcPr>
            <w:tcW w:w="9350" w:type="dxa"/>
          </w:tcPr>
          <w:p w14:paraId="7AFEA38B" w14:textId="1B4C42E6" w:rsidR="00B23DCD" w:rsidRPr="00B23DCD" w:rsidRDefault="00D82915" w:rsidP="00614FED">
            <w:pPr>
              <w:rPr>
                <w:rFonts w:eastAsia="Tahoma" w:cstheme="minorHAnsi"/>
                <w:b/>
                <w:bCs/>
                <w:caps/>
                <w:color w:val="44546A" w:themeColor="text2"/>
                <w:spacing w:val="1"/>
                <w:kern w:val="1"/>
                <w:lang w:eastAsia="ar-SA"/>
              </w:rPr>
            </w:pPr>
            <w:r>
              <w:rPr>
                <w:rFonts w:eastAsia="Tahoma" w:cstheme="minorHAnsi"/>
                <w:b/>
                <w:bCs/>
                <w:caps/>
                <w:color w:val="44546A" w:themeColor="text2"/>
                <w:spacing w:val="1"/>
                <w:kern w:val="1"/>
                <w:lang w:eastAsia="ar-SA"/>
              </w:rPr>
              <w:fldChar w:fldCharType="begin">
                <w:ffData>
                  <w:name w:val="Text8"/>
                  <w:enabled/>
                  <w:calcOnExit w:val="0"/>
                  <w:textInput>
                    <w:maxLength w:val="2000"/>
                  </w:textInput>
                </w:ffData>
              </w:fldChar>
            </w:r>
            <w:bookmarkStart w:id="18" w:name="Text8"/>
            <w:r>
              <w:rPr>
                <w:rFonts w:eastAsia="Tahoma" w:cstheme="minorHAnsi"/>
                <w:b/>
                <w:bCs/>
                <w:caps/>
                <w:color w:val="44546A" w:themeColor="text2"/>
                <w:spacing w:val="1"/>
                <w:kern w:val="1"/>
                <w:lang w:eastAsia="ar-SA"/>
              </w:rPr>
              <w:instrText xml:space="preserve"> FORMTEXT </w:instrText>
            </w:r>
            <w:r>
              <w:rPr>
                <w:rFonts w:eastAsia="Tahoma" w:cstheme="minorHAnsi"/>
                <w:b/>
                <w:bCs/>
                <w:caps/>
                <w:color w:val="44546A" w:themeColor="text2"/>
                <w:spacing w:val="1"/>
                <w:kern w:val="1"/>
                <w:lang w:eastAsia="ar-SA"/>
              </w:rPr>
            </w:r>
            <w:r>
              <w:rPr>
                <w:rFonts w:eastAsia="Tahoma" w:cstheme="minorHAnsi"/>
                <w:b/>
                <w:bCs/>
                <w:caps/>
                <w:color w:val="44546A" w:themeColor="text2"/>
                <w:spacing w:val="1"/>
                <w:kern w:val="1"/>
                <w:lang w:eastAsia="ar-SA"/>
              </w:rPr>
              <w:fldChar w:fldCharType="separate"/>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color w:val="44546A" w:themeColor="text2"/>
                <w:spacing w:val="1"/>
                <w:kern w:val="1"/>
                <w:lang w:eastAsia="ar-SA"/>
              </w:rPr>
              <w:fldChar w:fldCharType="end"/>
            </w:r>
            <w:bookmarkEnd w:id="18"/>
            <w:r>
              <w:rPr>
                <w:rFonts w:eastAsia="Tahoma" w:cstheme="minorHAnsi"/>
                <w:caps/>
                <w:color w:val="44546A" w:themeColor="text2"/>
                <w:spacing w:val="1"/>
                <w:kern w:val="1"/>
                <w:vertAlign w:val="subscript"/>
                <w:lang w:eastAsia="ar-SA"/>
              </w:rPr>
              <w:t>2</w:t>
            </w:r>
            <w:r w:rsidR="00B23DCD" w:rsidRPr="00B23DCD">
              <w:rPr>
                <w:vertAlign w:val="subscript"/>
              </w:rPr>
              <w:t>000-character limit</w:t>
            </w:r>
          </w:p>
        </w:tc>
      </w:tr>
      <w:tr w:rsidR="00B23DCD" w:rsidRPr="00B23DCD" w14:paraId="59174163" w14:textId="77777777" w:rsidTr="00B23DCD">
        <w:tc>
          <w:tcPr>
            <w:tcW w:w="9350" w:type="dxa"/>
          </w:tcPr>
          <w:p w14:paraId="4C6BA7F5"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Explain how this project will address unique and specific culturally based needs of YYA at-risk of and experiencing homelessness. </w:t>
            </w:r>
          </w:p>
        </w:tc>
      </w:tr>
      <w:tr w:rsidR="00B23DCD" w:rsidRPr="00B23DCD" w14:paraId="2EC39D61" w14:textId="77777777" w:rsidTr="00764D91">
        <w:trPr>
          <w:trHeight w:val="596"/>
        </w:trPr>
        <w:tc>
          <w:tcPr>
            <w:tcW w:w="9350" w:type="dxa"/>
          </w:tcPr>
          <w:p w14:paraId="6C345591"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9"/>
                  <w:enabled/>
                  <w:calcOnExit w:val="0"/>
                  <w:textInput>
                    <w:maxLength w:val="1000"/>
                  </w:textInput>
                </w:ffData>
              </w:fldChar>
            </w:r>
            <w:bookmarkStart w:id="19" w:name="Text9"/>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9"/>
            <w:r w:rsidRPr="00B23DCD">
              <w:rPr>
                <w:vertAlign w:val="subscript"/>
              </w:rPr>
              <w:t>1000-character limit</w:t>
            </w:r>
          </w:p>
        </w:tc>
      </w:tr>
      <w:tr w:rsidR="00B23DCD" w:rsidRPr="00B23DCD" w14:paraId="0E3B3BFA" w14:textId="77777777" w:rsidTr="00B23DCD">
        <w:tc>
          <w:tcPr>
            <w:tcW w:w="9350" w:type="dxa"/>
          </w:tcPr>
          <w:p w14:paraId="4876BCF1"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Describe any partnerships with other services or agencies that will support program and service delivery. Include collaboration with the Youth Action Board and Youth Homelessness Subcommittee. </w:t>
            </w:r>
          </w:p>
        </w:tc>
      </w:tr>
      <w:tr w:rsidR="00B23DCD" w:rsidRPr="00B23DCD" w14:paraId="597E5736" w14:textId="77777777" w:rsidTr="001D7C4B">
        <w:trPr>
          <w:trHeight w:val="596"/>
        </w:trPr>
        <w:tc>
          <w:tcPr>
            <w:tcW w:w="9350" w:type="dxa"/>
          </w:tcPr>
          <w:p w14:paraId="117891C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10"/>
                  <w:enabled/>
                  <w:calcOnExit w:val="0"/>
                  <w:textInput>
                    <w:maxLength w:val="1000"/>
                  </w:textInput>
                </w:ffData>
              </w:fldChar>
            </w:r>
            <w:bookmarkStart w:id="20" w:name="Text10"/>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20"/>
            <w:r w:rsidRPr="00B23DCD">
              <w:rPr>
                <w:vertAlign w:val="subscript"/>
              </w:rPr>
              <w:t>1000-character limit</w:t>
            </w:r>
          </w:p>
        </w:tc>
      </w:tr>
      <w:tr w:rsidR="00B23DCD" w:rsidRPr="00B23DCD" w14:paraId="504B8DB8" w14:textId="77777777" w:rsidTr="00B23DCD">
        <w:tc>
          <w:tcPr>
            <w:tcW w:w="9350" w:type="dxa"/>
          </w:tcPr>
          <w:p w14:paraId="4222E8D8" w14:textId="67E3F8FC" w:rsidR="00B23DCD" w:rsidRPr="00B23DCD" w:rsidRDefault="00B23DCD" w:rsidP="005B0283">
            <w:pPr>
              <w:pStyle w:val="ListParagraph"/>
              <w:numPr>
                <w:ilvl w:val="0"/>
                <w:numId w:val="12"/>
              </w:numPr>
              <w:spacing w:before="100" w:beforeAutospacing="1" w:after="100" w:afterAutospacing="1"/>
              <w:rPr>
                <w:rFonts w:cstheme="minorHAnsi"/>
                <w:b/>
                <w:bCs/>
              </w:rPr>
            </w:pPr>
            <w:r w:rsidRPr="00B23DCD">
              <w:rPr>
                <w:rFonts w:cstheme="minorHAnsi"/>
                <w:b/>
                <w:bCs/>
              </w:rPr>
              <w:t xml:space="preserve">Describe how this </w:t>
            </w:r>
            <w:r w:rsidR="008E0CBB" w:rsidRPr="008E0CBB">
              <w:rPr>
                <w:rFonts w:cstheme="minorHAnsi"/>
                <w:b/>
                <w:bCs/>
              </w:rPr>
              <w:t>Host Homes</w:t>
            </w:r>
            <w:r w:rsidRPr="00B23DCD">
              <w:rPr>
                <w:rFonts w:cstheme="minorHAnsi"/>
                <w:b/>
                <w:bCs/>
              </w:rPr>
              <w:t xml:space="preserve"> proposal will coordinate with </w:t>
            </w:r>
            <w:r w:rsidR="00974826">
              <w:rPr>
                <w:rFonts w:cstheme="minorHAnsi"/>
                <w:b/>
                <w:bCs/>
              </w:rPr>
              <w:t xml:space="preserve">coordinated entry and housing programs </w:t>
            </w:r>
            <w:r w:rsidRPr="00B23DCD">
              <w:rPr>
                <w:rFonts w:cstheme="minorHAnsi"/>
                <w:b/>
                <w:bCs/>
              </w:rPr>
              <w:t>for YYA experiencing homelessness</w:t>
            </w:r>
          </w:p>
        </w:tc>
      </w:tr>
      <w:tr w:rsidR="00B23DCD" w:rsidRPr="00B23DCD" w14:paraId="0003A856" w14:textId="77777777" w:rsidTr="00414F7B">
        <w:trPr>
          <w:trHeight w:val="2341"/>
        </w:trPr>
        <w:tc>
          <w:tcPr>
            <w:tcW w:w="9350" w:type="dxa"/>
          </w:tcPr>
          <w:p w14:paraId="3C666310" w14:textId="40DFF6BA" w:rsidR="00B23DCD" w:rsidRPr="005B0283" w:rsidRDefault="00B23DCD" w:rsidP="005B0283">
            <w:pPr>
              <w:pStyle w:val="ListParagraph"/>
              <w:numPr>
                <w:ilvl w:val="1"/>
                <w:numId w:val="12"/>
              </w:numPr>
              <w:spacing w:before="100" w:beforeAutospacing="1" w:after="100" w:afterAutospacing="1"/>
              <w:rPr>
                <w:rFonts w:cstheme="minorHAnsi"/>
              </w:rPr>
            </w:pPr>
            <w:r w:rsidRPr="005B0283">
              <w:rPr>
                <w:rFonts w:cstheme="minorHAnsi"/>
              </w:rPr>
              <w:t>Referrals &amp; Linkages:</w:t>
            </w:r>
            <w:r w:rsidRPr="005B0283">
              <w:rPr>
                <w:rFonts w:cstheme="minorHAnsi"/>
                <w:i/>
                <w:iCs/>
              </w:rPr>
              <w:t xml:space="preserve"> </w:t>
            </w:r>
            <w:r w:rsidRPr="005B0283">
              <w:rPr>
                <w:rFonts w:cstheme="minorHAnsi"/>
              </w:rPr>
              <w:t xml:space="preserve">Describe opportunities for innovative referrals and/or linkages to mainstream benefits and supportive services YYA accessing </w:t>
            </w:r>
            <w:r w:rsidR="00E67514">
              <w:rPr>
                <w:rFonts w:cstheme="minorHAnsi"/>
              </w:rPr>
              <w:t>housing through this program</w:t>
            </w:r>
            <w:r w:rsidRPr="005B0283">
              <w:rPr>
                <w:rFonts w:cstheme="minorHAnsi"/>
              </w:rPr>
              <w:t xml:space="preserve">. </w:t>
            </w:r>
          </w:p>
          <w:p w14:paraId="7D88B138" w14:textId="3EF32D96" w:rsidR="00B23DCD" w:rsidRPr="00B23DCD" w:rsidRDefault="00B23DCD" w:rsidP="005B0283">
            <w:pPr>
              <w:pStyle w:val="ListParagraph"/>
              <w:numPr>
                <w:ilvl w:val="2"/>
                <w:numId w:val="12"/>
              </w:numPr>
              <w:rPr>
                <w:rFonts w:cstheme="minorHAnsi"/>
              </w:rPr>
            </w:pPr>
            <w:r w:rsidRPr="00B23DCD">
              <w:rPr>
                <w:rFonts w:cstheme="minorHAnsi"/>
              </w:rPr>
              <w:t xml:space="preserve">Include how these will accommodate the unique needs of especially vulnerable YYA, including those who are of color, under 18, pregnant or parenting, identify as LGBTQ, have been involved with juvenile justice or foster care, or victims of sexual trafficking and exploitation. </w:t>
            </w:r>
          </w:p>
        </w:tc>
      </w:tr>
      <w:tr w:rsidR="00B23DCD" w:rsidRPr="00B23DCD" w14:paraId="0A1273B7" w14:textId="77777777" w:rsidTr="00B23DCD">
        <w:tc>
          <w:tcPr>
            <w:tcW w:w="9350" w:type="dxa"/>
          </w:tcPr>
          <w:p w14:paraId="1D9C5817" w14:textId="77777777" w:rsidR="00B23DCD" w:rsidRDefault="00B23DCD" w:rsidP="00614FED">
            <w:pPr>
              <w:rPr>
                <w:vertAlign w:val="subscript"/>
              </w:rPr>
            </w:pPr>
            <w:r w:rsidRPr="00B23DCD">
              <w:rPr>
                <w:rFonts w:cstheme="minorHAnsi"/>
              </w:rPr>
              <w:fldChar w:fldCharType="begin">
                <w:ffData>
                  <w:name w:val="Text13"/>
                  <w:enabled/>
                  <w:calcOnExit w:val="0"/>
                  <w:textInput>
                    <w:maxLength w:val="500"/>
                  </w:textInput>
                </w:ffData>
              </w:fldChar>
            </w:r>
            <w:bookmarkStart w:id="21" w:name="Text13"/>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21"/>
            <w:r w:rsidRPr="00B23DCD">
              <w:rPr>
                <w:vertAlign w:val="subscript"/>
              </w:rPr>
              <w:t>500-character limit</w:t>
            </w:r>
          </w:p>
          <w:p w14:paraId="09AE9839" w14:textId="3255B8B9" w:rsidR="00B23DCD" w:rsidRPr="00B23DCD" w:rsidRDefault="00B23DCD" w:rsidP="00614FED">
            <w:pPr>
              <w:rPr>
                <w:rFonts w:cstheme="minorHAnsi"/>
              </w:rPr>
            </w:pPr>
          </w:p>
        </w:tc>
      </w:tr>
      <w:tr w:rsidR="00B23DCD" w:rsidRPr="00B23DCD" w14:paraId="40916462" w14:textId="77777777" w:rsidTr="00B23DCD">
        <w:tc>
          <w:tcPr>
            <w:tcW w:w="9350" w:type="dxa"/>
          </w:tcPr>
          <w:p w14:paraId="00EDDF05" w14:textId="56CF16D8" w:rsidR="00B23DCD" w:rsidRPr="00B23DCD" w:rsidRDefault="00B23DCD" w:rsidP="005B0283">
            <w:pPr>
              <w:pStyle w:val="ListParagraph"/>
              <w:numPr>
                <w:ilvl w:val="1"/>
                <w:numId w:val="12"/>
              </w:numPr>
              <w:spacing w:after="100" w:afterAutospacing="1"/>
              <w:rPr>
                <w:rFonts w:cstheme="minorHAnsi"/>
              </w:rPr>
            </w:pPr>
            <w:r w:rsidRPr="00B23DCD">
              <w:rPr>
                <w:rFonts w:cstheme="minorHAnsi"/>
              </w:rPr>
              <w:t xml:space="preserve">Describe how </w:t>
            </w:r>
            <w:r w:rsidR="00974826">
              <w:rPr>
                <w:rFonts w:cstheme="minorHAnsi"/>
              </w:rPr>
              <w:t xml:space="preserve">this </w:t>
            </w:r>
            <w:r w:rsidR="008E0CBB">
              <w:rPr>
                <w:rFonts w:cstheme="minorHAnsi"/>
              </w:rPr>
              <w:t xml:space="preserve">program </w:t>
            </w:r>
            <w:r w:rsidR="008E0CBB" w:rsidRPr="00B23DCD">
              <w:rPr>
                <w:rFonts w:cstheme="minorHAnsi"/>
              </w:rPr>
              <w:t>will</w:t>
            </w:r>
            <w:r w:rsidRPr="00B23DCD">
              <w:rPr>
                <w:rFonts w:cstheme="minorHAnsi"/>
              </w:rPr>
              <w:t xml:space="preserve"> determine the type of </w:t>
            </w:r>
            <w:r w:rsidR="008E0CBB">
              <w:rPr>
                <w:rFonts w:cstheme="minorHAnsi"/>
              </w:rPr>
              <w:t>Host Homes</w:t>
            </w:r>
            <w:r w:rsidRPr="00B23DCD">
              <w:rPr>
                <w:rFonts w:cstheme="minorHAnsi"/>
              </w:rPr>
              <w:t xml:space="preserve"> needed, including how </w:t>
            </w:r>
            <w:r w:rsidR="008E0CBB">
              <w:rPr>
                <w:rFonts w:cstheme="minorHAnsi"/>
              </w:rPr>
              <w:t>homes and YYA will be supporte</w:t>
            </w:r>
            <w:r w:rsidRPr="00B23DCD">
              <w:rPr>
                <w:rFonts w:cstheme="minorHAnsi"/>
              </w:rPr>
              <w:t xml:space="preserve">d with services to increase </w:t>
            </w:r>
            <w:r w:rsidR="008E0CBB">
              <w:rPr>
                <w:rFonts w:cstheme="minorHAnsi"/>
              </w:rPr>
              <w:t xml:space="preserve">stabilization, </w:t>
            </w:r>
            <w:r w:rsidRPr="00B23DCD">
              <w:rPr>
                <w:rFonts w:cstheme="minorHAnsi"/>
              </w:rPr>
              <w:t xml:space="preserve">life skills, independence, and self-sufficiency. </w:t>
            </w:r>
          </w:p>
        </w:tc>
      </w:tr>
      <w:tr w:rsidR="00B23DCD" w:rsidRPr="00B23DCD" w14:paraId="3197FC5B" w14:textId="77777777" w:rsidTr="00B23DCD">
        <w:tc>
          <w:tcPr>
            <w:tcW w:w="9350" w:type="dxa"/>
          </w:tcPr>
          <w:p w14:paraId="2F09CEF6" w14:textId="77777777" w:rsidR="00B23DCD" w:rsidRDefault="00B23DCD" w:rsidP="00614FED">
            <w:pPr>
              <w:pStyle w:val="ListParagraph"/>
              <w:spacing w:after="100" w:afterAutospacing="1"/>
              <w:ind w:left="0"/>
              <w:rPr>
                <w:vertAlign w:val="subscript"/>
              </w:rPr>
            </w:pPr>
            <w:r w:rsidRPr="00B23DCD">
              <w:rPr>
                <w:rFonts w:cstheme="minorHAnsi"/>
              </w:rPr>
              <w:fldChar w:fldCharType="begin">
                <w:ffData>
                  <w:name w:val="Text11"/>
                  <w:enabled/>
                  <w:calcOnExit w:val="0"/>
                  <w:textInput>
                    <w:maxLength w:val="500"/>
                  </w:textInput>
                </w:ffData>
              </w:fldChar>
            </w:r>
            <w:bookmarkStart w:id="22" w:name="Text11"/>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2"/>
            <w:r w:rsidRPr="00B23DCD">
              <w:rPr>
                <w:vertAlign w:val="subscript"/>
              </w:rPr>
              <w:t>500-character limit</w:t>
            </w:r>
          </w:p>
          <w:p w14:paraId="24C4EBD4" w14:textId="11EC3DC1" w:rsidR="00B23DCD" w:rsidRPr="00B23DCD" w:rsidRDefault="00B23DCD" w:rsidP="00614FED">
            <w:pPr>
              <w:pStyle w:val="ListParagraph"/>
              <w:spacing w:after="100" w:afterAutospacing="1"/>
              <w:ind w:left="0"/>
              <w:rPr>
                <w:rFonts w:cstheme="minorHAnsi"/>
              </w:rPr>
            </w:pPr>
          </w:p>
        </w:tc>
      </w:tr>
      <w:tr w:rsidR="00B23DCD" w:rsidRPr="00B23DCD" w14:paraId="0C7A4703" w14:textId="77777777" w:rsidTr="00B23DCD">
        <w:tc>
          <w:tcPr>
            <w:tcW w:w="9350" w:type="dxa"/>
          </w:tcPr>
          <w:p w14:paraId="2EB90ED1" w14:textId="77777777" w:rsidR="00B23DCD" w:rsidRPr="00B23DCD" w:rsidRDefault="00B23DCD" w:rsidP="005B0283">
            <w:pPr>
              <w:pStyle w:val="ListParagraph"/>
              <w:numPr>
                <w:ilvl w:val="1"/>
                <w:numId w:val="12"/>
              </w:numPr>
              <w:spacing w:before="100" w:beforeAutospacing="1" w:after="100" w:afterAutospacing="1"/>
              <w:rPr>
                <w:rFonts w:cstheme="minorHAnsi"/>
              </w:rPr>
            </w:pPr>
            <w:r w:rsidRPr="00B23DCD">
              <w:rPr>
                <w:rFonts w:cstheme="minorHAnsi"/>
              </w:rPr>
              <w:t xml:space="preserve">Describe the assessment and progressive engagement processes used to determine and provide the appropriate length and depth of services to meet the needs of individual YYA. </w:t>
            </w:r>
          </w:p>
        </w:tc>
      </w:tr>
      <w:tr w:rsidR="00B23DCD" w:rsidRPr="00B23DCD" w14:paraId="70DCD81C" w14:textId="77777777" w:rsidTr="00252FBB">
        <w:trPr>
          <w:trHeight w:val="596"/>
        </w:trPr>
        <w:tc>
          <w:tcPr>
            <w:tcW w:w="9350" w:type="dxa"/>
          </w:tcPr>
          <w:p w14:paraId="4A0304D2" w14:textId="77777777" w:rsidR="00B23DCD" w:rsidRPr="00B23DCD" w:rsidRDefault="00B23DCD" w:rsidP="00614FED">
            <w:pPr>
              <w:pStyle w:val="ListParagraph"/>
              <w:spacing w:before="100" w:beforeAutospacing="1" w:after="100" w:afterAutospacing="1"/>
              <w:ind w:left="0"/>
              <w:rPr>
                <w:vertAlign w:val="subscript"/>
              </w:rPr>
            </w:pPr>
            <w:r w:rsidRPr="00B23DCD">
              <w:rPr>
                <w:rFonts w:cstheme="minorHAnsi"/>
              </w:rPr>
              <w:lastRenderedPageBreak/>
              <w:fldChar w:fldCharType="begin">
                <w:ffData>
                  <w:name w:val="Text12"/>
                  <w:enabled/>
                  <w:calcOnExit w:val="0"/>
                  <w:textInput>
                    <w:maxLength w:val="500"/>
                  </w:textInput>
                </w:ffData>
              </w:fldChar>
            </w:r>
            <w:bookmarkStart w:id="23" w:name="Text12"/>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3"/>
            <w:r w:rsidRPr="00B23DCD">
              <w:rPr>
                <w:vertAlign w:val="subscript"/>
              </w:rPr>
              <w:t>500-character limit</w:t>
            </w:r>
          </w:p>
        </w:tc>
      </w:tr>
      <w:tr w:rsidR="00B23DCD" w:rsidRPr="00B23DCD" w14:paraId="184012FB" w14:textId="77777777" w:rsidTr="00B23DCD">
        <w:tc>
          <w:tcPr>
            <w:tcW w:w="9350" w:type="dxa"/>
          </w:tcPr>
          <w:p w14:paraId="760AD2A6" w14:textId="1A05CBA1"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 xml:space="preserve">Why would a YYA experiencing or at-risk of homelessness want to participate in the proposed </w:t>
            </w:r>
            <w:r w:rsidR="008E0CBB" w:rsidRPr="008E0CBB">
              <w:rPr>
                <w:rFonts w:eastAsia="Times New Roman" w:cstheme="minorHAnsi"/>
                <w:b/>
                <w:bCs/>
              </w:rPr>
              <w:t>Host Homes program</w:t>
            </w:r>
            <w:r w:rsidRPr="00B23DCD">
              <w:rPr>
                <w:rFonts w:eastAsia="Times New Roman" w:cstheme="minorHAnsi"/>
                <w:b/>
                <w:bCs/>
              </w:rPr>
              <w:t>?</w:t>
            </w:r>
          </w:p>
        </w:tc>
      </w:tr>
      <w:tr w:rsidR="00B23DCD" w:rsidRPr="00B23DCD" w14:paraId="3E3AE526" w14:textId="77777777" w:rsidTr="003C1430">
        <w:trPr>
          <w:trHeight w:val="596"/>
        </w:trPr>
        <w:tc>
          <w:tcPr>
            <w:tcW w:w="9350" w:type="dxa"/>
          </w:tcPr>
          <w:p w14:paraId="6D24F794" w14:textId="77777777" w:rsidR="00B23DCD" w:rsidRPr="00B23DCD" w:rsidRDefault="00B23DCD" w:rsidP="00614FED">
            <w:pPr>
              <w:pStyle w:val="ListParagraph"/>
              <w:ind w:left="0"/>
              <w:rPr>
                <w:rFonts w:eastAsia="Times New Roman" w:cstheme="minorHAnsi"/>
              </w:rPr>
            </w:pPr>
            <w:r w:rsidRPr="00B23DCD">
              <w:rPr>
                <w:rFonts w:eastAsia="Times New Roman" w:cstheme="minorHAnsi"/>
              </w:rPr>
              <w:fldChar w:fldCharType="begin">
                <w:ffData>
                  <w:name w:val="Text14"/>
                  <w:enabled/>
                  <w:calcOnExit w:val="0"/>
                  <w:textInput>
                    <w:maxLength w:val="1000"/>
                  </w:textInput>
                </w:ffData>
              </w:fldChar>
            </w:r>
            <w:bookmarkStart w:id="24" w:name="Text14"/>
            <w:r w:rsidRPr="00B23DCD">
              <w:rPr>
                <w:rFonts w:eastAsia="Times New Roman" w:cstheme="minorHAnsi"/>
              </w:rPr>
              <w:instrText xml:space="preserve"> FORMTEXT </w:instrText>
            </w:r>
            <w:r w:rsidRPr="00B23DCD">
              <w:rPr>
                <w:rFonts w:eastAsia="Times New Roman" w:cstheme="minorHAnsi"/>
              </w:rPr>
            </w:r>
            <w:r w:rsidRPr="00B23DCD">
              <w:rPr>
                <w:rFonts w:eastAsia="Times New Roman" w:cstheme="minorHAnsi"/>
              </w:rPr>
              <w:fldChar w:fldCharType="separate"/>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rPr>
              <w:fldChar w:fldCharType="end"/>
            </w:r>
            <w:bookmarkEnd w:id="24"/>
            <w:r w:rsidRPr="00B23DCD">
              <w:rPr>
                <w:rFonts w:cstheme="minorHAnsi"/>
                <w:vertAlign w:val="subscript"/>
              </w:rPr>
              <w:t>1000-character limit</w:t>
            </w:r>
          </w:p>
        </w:tc>
      </w:tr>
      <w:tr w:rsidR="00B23DCD" w:rsidRPr="00B23DCD" w14:paraId="2B232117" w14:textId="77777777" w:rsidTr="003537F8">
        <w:trPr>
          <w:trHeight w:val="3320"/>
        </w:trPr>
        <w:tc>
          <w:tcPr>
            <w:tcW w:w="9350" w:type="dxa"/>
          </w:tcPr>
          <w:p w14:paraId="03C8A2D1" w14:textId="77777777"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Describe the staffing model for the proposed project.</w:t>
            </w:r>
          </w:p>
          <w:p w14:paraId="431AEA44"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you will hire and retain staff which reflect the demographics of YYA being served by the project, including establishing hiring preference for individuals with lived experience of YYA homelessness.</w:t>
            </w:r>
          </w:p>
          <w:p w14:paraId="7A9A1156"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staff will be trained in and demonstrate proficiency in Housing First, Trauma- Informed Care, Positive Youth Development, and Cultural Competency strategies and practices.</w:t>
            </w:r>
          </w:p>
          <w:p w14:paraId="0F898E42" w14:textId="0397F9E5" w:rsidR="00B23DCD" w:rsidRPr="00B23DCD" w:rsidRDefault="00B23DCD" w:rsidP="005B0283">
            <w:pPr>
              <w:pStyle w:val="NoSpacing"/>
              <w:numPr>
                <w:ilvl w:val="1"/>
                <w:numId w:val="12"/>
              </w:numPr>
              <w:rPr>
                <w:rFonts w:eastAsia="Times New Roman" w:cstheme="minorHAnsi"/>
                <w:b/>
                <w:bCs/>
              </w:rPr>
            </w:pPr>
            <w:r w:rsidRPr="00B23DCD">
              <w:rPr>
                <w:rFonts w:asciiTheme="minorHAnsi" w:hAnsiTheme="minorHAnsi" w:cstheme="minorHAnsi"/>
                <w:b/>
                <w:bCs/>
                <w:color w:val="auto"/>
                <w:kern w:val="0"/>
                <w:lang w:eastAsia="en-US"/>
              </w:rPr>
              <w:t>Describe how you will incorporate YYA voice in project staff hiring processes, establishing hiring preferences for individuals with lived experience being homeless</w:t>
            </w:r>
          </w:p>
        </w:tc>
      </w:tr>
      <w:tr w:rsidR="00B23DCD" w:rsidRPr="00B23DCD" w14:paraId="6D033670" w14:textId="77777777" w:rsidTr="00B23DCD">
        <w:tc>
          <w:tcPr>
            <w:tcW w:w="9350" w:type="dxa"/>
          </w:tcPr>
          <w:p w14:paraId="084C2A66" w14:textId="504FC3D8"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15"/>
                  <w:enabled/>
                  <w:calcOnExit w:val="0"/>
                  <w:textInput>
                    <w:maxLength w:val="1000"/>
                  </w:textInput>
                </w:ffData>
              </w:fldChar>
            </w:r>
            <w:bookmarkStart w:id="25" w:name="Text15"/>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5"/>
            <w:r w:rsidRPr="00B23DCD">
              <w:rPr>
                <w:rFonts w:asciiTheme="minorHAnsi" w:hAnsiTheme="minorHAnsi" w:cstheme="minorHAnsi"/>
                <w:color w:val="auto"/>
                <w:kern w:val="0"/>
                <w:vertAlign w:val="subscript"/>
                <w:lang w:eastAsia="en-US"/>
              </w:rPr>
              <w:t>1000-character limit</w:t>
            </w:r>
          </w:p>
        </w:tc>
      </w:tr>
      <w:tr w:rsidR="00B23DCD" w:rsidRPr="00B23DCD" w14:paraId="1C4E619E" w14:textId="77777777" w:rsidTr="00B23DCD">
        <w:tc>
          <w:tcPr>
            <w:tcW w:w="9350" w:type="dxa"/>
          </w:tcPr>
          <w:p w14:paraId="2F4C470C"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Describe YYA leadership development and peer mentorship opportunities.</w:t>
            </w:r>
          </w:p>
        </w:tc>
      </w:tr>
      <w:tr w:rsidR="00B23DCD" w:rsidRPr="00B23DCD" w14:paraId="53D50BA8" w14:textId="77777777" w:rsidTr="00B23DCD">
        <w:tc>
          <w:tcPr>
            <w:tcW w:w="9350" w:type="dxa"/>
          </w:tcPr>
          <w:p w14:paraId="06039E1A"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6"/>
                  <w:enabled/>
                  <w:calcOnExit w:val="0"/>
                  <w:textInput/>
                </w:ffData>
              </w:fldChar>
            </w:r>
            <w:bookmarkStart w:id="26" w:name="Text16"/>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6"/>
            <w:r w:rsidRPr="00B23DCD">
              <w:rPr>
                <w:rFonts w:asciiTheme="minorHAnsi" w:hAnsiTheme="minorHAnsi" w:cstheme="minorHAnsi"/>
                <w:color w:val="auto"/>
                <w:kern w:val="0"/>
                <w:vertAlign w:val="subscript"/>
                <w:lang w:eastAsia="en-US"/>
              </w:rPr>
              <w:t>1000-character limit</w:t>
            </w:r>
          </w:p>
        </w:tc>
      </w:tr>
      <w:tr w:rsidR="00B23DCD" w:rsidRPr="00B23DCD" w14:paraId="711B4195" w14:textId="77777777" w:rsidTr="00454376">
        <w:trPr>
          <w:trHeight w:val="2524"/>
        </w:trPr>
        <w:tc>
          <w:tcPr>
            <w:tcW w:w="9350" w:type="dxa"/>
          </w:tcPr>
          <w:p w14:paraId="13C99529"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 xml:space="preserve">To better serve the needs of YYA, describe how you will incorporate partnerships with other systems such as: </w:t>
            </w:r>
          </w:p>
          <w:p w14:paraId="376BFA1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child welfare system </w:t>
            </w:r>
          </w:p>
          <w:p w14:paraId="446741E4"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juvenile and adult corrections and probation</w:t>
            </w:r>
          </w:p>
          <w:p w14:paraId="48579E5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behavioral health providers </w:t>
            </w:r>
          </w:p>
          <w:p w14:paraId="6463747B"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medical providers</w:t>
            </w:r>
          </w:p>
          <w:p w14:paraId="567887F2"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community organizations</w:t>
            </w:r>
          </w:p>
          <w:p w14:paraId="2F2D1F6C" w14:textId="69043304" w:rsidR="00B23DCD" w:rsidRPr="00B23DCD" w:rsidRDefault="00B23DCD" w:rsidP="005B0283">
            <w:pPr>
              <w:pStyle w:val="NoSpacing"/>
              <w:numPr>
                <w:ilvl w:val="1"/>
                <w:numId w:val="12"/>
              </w:numPr>
              <w:spacing w:after="0"/>
              <w:rPr>
                <w:rFonts w:asciiTheme="minorHAnsi" w:hAnsiTheme="minorHAnsi" w:cstheme="minorHAnsi"/>
              </w:rPr>
            </w:pPr>
            <w:r w:rsidRPr="00B23DCD">
              <w:rPr>
                <w:rFonts w:asciiTheme="minorHAnsi" w:hAnsiTheme="minorHAnsi" w:cstheme="minorHAnsi"/>
                <w:b/>
                <w:bCs/>
                <w:color w:val="auto"/>
                <w:kern w:val="0"/>
                <w:lang w:eastAsia="en-US"/>
              </w:rPr>
              <w:t xml:space="preserve"> schools</w:t>
            </w:r>
            <w:r w:rsidRPr="00B23DCD">
              <w:rPr>
                <w:rFonts w:asciiTheme="minorHAnsi" w:hAnsiTheme="minorHAnsi" w:cstheme="minorHAnsi"/>
                <w:color w:val="auto"/>
                <w:kern w:val="0"/>
                <w:lang w:eastAsia="en-US"/>
              </w:rPr>
              <w:t xml:space="preserve"> </w:t>
            </w:r>
          </w:p>
        </w:tc>
      </w:tr>
      <w:tr w:rsidR="00B23DCD" w:rsidRPr="00B23DCD" w14:paraId="4A7957DD" w14:textId="77777777" w:rsidTr="00B23DCD">
        <w:tc>
          <w:tcPr>
            <w:tcW w:w="9350" w:type="dxa"/>
          </w:tcPr>
          <w:p w14:paraId="6113AA4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7"/>
                  <w:enabled/>
                  <w:calcOnExit w:val="0"/>
                  <w:textInput>
                    <w:maxLength w:val="1000"/>
                  </w:textInput>
                </w:ffData>
              </w:fldChar>
            </w:r>
            <w:bookmarkStart w:id="27" w:name="Text17"/>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7"/>
            <w:r w:rsidRPr="00B23DCD">
              <w:rPr>
                <w:rFonts w:asciiTheme="minorHAnsi" w:hAnsiTheme="minorHAnsi" w:cstheme="minorHAnsi"/>
                <w:color w:val="auto"/>
                <w:kern w:val="0"/>
                <w:vertAlign w:val="subscript"/>
                <w:lang w:eastAsia="en-US"/>
              </w:rPr>
              <w:t>1000-character limit</w:t>
            </w:r>
          </w:p>
        </w:tc>
      </w:tr>
      <w:tr w:rsidR="00B23DCD" w:rsidRPr="00B23DCD" w14:paraId="45CA1C26" w14:textId="77777777" w:rsidTr="00B23DCD">
        <w:tc>
          <w:tcPr>
            <w:tcW w:w="9350" w:type="dxa"/>
          </w:tcPr>
          <w:p w14:paraId="2C2C97D9" w14:textId="3453133F"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color w:val="auto"/>
                <w:kern w:val="0"/>
                <w:lang w:eastAsia="en-US"/>
              </w:rPr>
              <w:t xml:space="preserve"> </w:t>
            </w:r>
            <w:r w:rsidRPr="00B23DCD">
              <w:rPr>
                <w:rFonts w:asciiTheme="minorHAnsi" w:hAnsiTheme="minorHAnsi" w:cstheme="minorHAnsi"/>
                <w:b/>
                <w:bCs/>
                <w:color w:val="auto"/>
                <w:kern w:val="0"/>
                <w:lang w:eastAsia="en-US"/>
              </w:rPr>
              <w:t xml:space="preserve">Describe how your project will ensure a smooth and successful transition for each YYA participant accessing </w:t>
            </w:r>
            <w:r w:rsidR="00974826">
              <w:rPr>
                <w:rFonts w:asciiTheme="minorHAnsi" w:hAnsiTheme="minorHAnsi" w:cstheme="minorHAnsi"/>
                <w:b/>
                <w:bCs/>
                <w:color w:val="auto"/>
                <w:kern w:val="0"/>
                <w:lang w:eastAsia="en-US"/>
              </w:rPr>
              <w:t>this program</w:t>
            </w:r>
            <w:r w:rsidRPr="00B23DCD">
              <w:rPr>
                <w:rFonts w:asciiTheme="minorHAnsi" w:hAnsiTheme="minorHAnsi" w:cstheme="minorHAnsi"/>
                <w:b/>
                <w:bCs/>
                <w:color w:val="auto"/>
                <w:kern w:val="0"/>
                <w:lang w:eastAsia="en-US"/>
              </w:rPr>
              <w:t xml:space="preserve"> to services and housing options.</w:t>
            </w:r>
          </w:p>
        </w:tc>
      </w:tr>
      <w:tr w:rsidR="00B23DCD" w:rsidRPr="00B23DCD" w14:paraId="1924D801" w14:textId="77777777" w:rsidTr="00B23DCD">
        <w:tc>
          <w:tcPr>
            <w:tcW w:w="9350" w:type="dxa"/>
          </w:tcPr>
          <w:p w14:paraId="75A6C01C"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8"/>
                  <w:enabled/>
                  <w:calcOnExit w:val="0"/>
                  <w:textInput>
                    <w:maxLength w:val="1000"/>
                  </w:textInput>
                </w:ffData>
              </w:fldChar>
            </w:r>
            <w:bookmarkStart w:id="28" w:name="Text18"/>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8"/>
            <w:r w:rsidRPr="00B23DCD">
              <w:rPr>
                <w:rFonts w:asciiTheme="minorHAnsi" w:hAnsiTheme="minorHAnsi" w:cstheme="minorHAnsi"/>
                <w:color w:val="auto"/>
                <w:kern w:val="0"/>
                <w:vertAlign w:val="subscript"/>
                <w:lang w:eastAsia="en-US"/>
              </w:rPr>
              <w:t>1000-character limit</w:t>
            </w:r>
          </w:p>
        </w:tc>
      </w:tr>
      <w:tr w:rsidR="00B23DCD" w:rsidRPr="00B23DCD" w14:paraId="6F99009A" w14:textId="77777777" w:rsidTr="00B23DCD">
        <w:tc>
          <w:tcPr>
            <w:tcW w:w="9350" w:type="dxa"/>
          </w:tcPr>
          <w:p w14:paraId="357F4C25" w14:textId="77777777" w:rsidR="00B23DCD" w:rsidRPr="00B23DCD" w:rsidRDefault="00B23DCD" w:rsidP="005B0283">
            <w:pPr>
              <w:pStyle w:val="NoSpacing"/>
              <w:numPr>
                <w:ilvl w:val="0"/>
                <w:numId w:val="12"/>
              </w:numPr>
              <w:rPr>
                <w:rFonts w:asciiTheme="minorHAnsi" w:hAnsiTheme="minorHAnsi" w:cstheme="minorHAnsi"/>
              </w:rPr>
            </w:pPr>
            <w:r w:rsidRPr="00B23DCD">
              <w:rPr>
                <w:rFonts w:asciiTheme="minorHAnsi" w:hAnsiTheme="minorHAnsi" w:cstheme="minorHAnsi"/>
                <w:b/>
                <w:bCs/>
                <w:color w:val="auto"/>
                <w:kern w:val="0"/>
                <w:lang w:eastAsia="en-US"/>
              </w:rPr>
              <w:t>Describe how projects will be inclusive to YYA with physical, intellectual, developmental, cognitive and/or behavioral health disabilities. Identify specific practices and policies designed to identify and remove barriers, that hamper YYA’s ability to have full participation in programs.</w:t>
            </w:r>
          </w:p>
        </w:tc>
      </w:tr>
      <w:tr w:rsidR="00B23DCD" w:rsidRPr="00B23DCD" w14:paraId="6726FD76" w14:textId="77777777" w:rsidTr="00B23DCD">
        <w:tc>
          <w:tcPr>
            <w:tcW w:w="9350" w:type="dxa"/>
          </w:tcPr>
          <w:p w14:paraId="5BB919F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9"/>
                  <w:enabled/>
                  <w:calcOnExit w:val="0"/>
                  <w:textInput>
                    <w:maxLength w:val="1000"/>
                  </w:textInput>
                </w:ffData>
              </w:fldChar>
            </w:r>
            <w:bookmarkStart w:id="29" w:name="Text19"/>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9"/>
            <w:r w:rsidRPr="00B23DCD">
              <w:rPr>
                <w:rFonts w:asciiTheme="minorHAnsi" w:hAnsiTheme="minorHAnsi" w:cstheme="minorHAnsi"/>
                <w:color w:val="auto"/>
                <w:kern w:val="0"/>
                <w:vertAlign w:val="subscript"/>
                <w:lang w:eastAsia="en-US"/>
              </w:rPr>
              <w:t>1000-character limit</w:t>
            </w:r>
          </w:p>
        </w:tc>
      </w:tr>
      <w:tr w:rsidR="00B23DCD" w:rsidRPr="00B23DCD" w14:paraId="0B612A0D" w14:textId="77777777" w:rsidTr="00B23DCD">
        <w:tc>
          <w:tcPr>
            <w:tcW w:w="9350" w:type="dxa"/>
          </w:tcPr>
          <w:p w14:paraId="5DD6900D" w14:textId="4583B90F" w:rsidR="00B23DCD" w:rsidRPr="00B23DCD" w:rsidRDefault="00B23DCD" w:rsidP="005B0283">
            <w:pPr>
              <w:pStyle w:val="NoSpacing"/>
              <w:numPr>
                <w:ilvl w:val="0"/>
                <w:numId w:val="12"/>
              </w:numPr>
              <w:rPr>
                <w:rFonts w:cstheme="minorHAnsi"/>
                <w:b/>
                <w:bCs/>
              </w:rPr>
            </w:pPr>
            <w:r w:rsidRPr="00B23DCD">
              <w:rPr>
                <w:rFonts w:asciiTheme="minorHAnsi" w:hAnsiTheme="minorHAnsi" w:cstheme="minorHAnsi"/>
                <w:b/>
                <w:bCs/>
                <w:color w:val="auto"/>
                <w:kern w:val="0"/>
                <w:lang w:eastAsia="en-US"/>
              </w:rPr>
              <w:t xml:space="preserve">Describe how </w:t>
            </w:r>
            <w:r w:rsidR="008E0CBB">
              <w:rPr>
                <w:rFonts w:asciiTheme="minorHAnsi" w:hAnsiTheme="minorHAnsi" w:cstheme="minorHAnsi"/>
                <w:b/>
                <w:bCs/>
                <w:color w:val="auto"/>
                <w:kern w:val="0"/>
                <w:lang w:eastAsia="en-US"/>
              </w:rPr>
              <w:t>Host Homes</w:t>
            </w:r>
            <w:r w:rsidRPr="00B23DCD">
              <w:rPr>
                <w:rFonts w:asciiTheme="minorHAnsi" w:hAnsiTheme="minorHAnsi" w:cstheme="minorHAnsi"/>
                <w:b/>
                <w:bCs/>
                <w:color w:val="auto"/>
                <w:kern w:val="0"/>
                <w:lang w:eastAsia="en-US"/>
              </w:rPr>
              <w:t xml:space="preserve"> will be accessible to YYA across Spokane County.</w:t>
            </w:r>
          </w:p>
        </w:tc>
      </w:tr>
      <w:tr w:rsidR="00B23DCD" w:rsidRPr="00B23DCD" w14:paraId="201CBE42" w14:textId="77777777" w:rsidTr="00B23DCD">
        <w:tc>
          <w:tcPr>
            <w:tcW w:w="9350" w:type="dxa"/>
          </w:tcPr>
          <w:p w14:paraId="2996FAB5" w14:textId="77777777"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lastRenderedPageBreak/>
              <w:fldChar w:fldCharType="begin">
                <w:ffData>
                  <w:name w:val="Text20"/>
                  <w:enabled/>
                  <w:calcOnExit w:val="0"/>
                  <w:textInput/>
                </w:ffData>
              </w:fldChar>
            </w:r>
            <w:bookmarkStart w:id="30" w:name="Text20"/>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30"/>
            <w:r w:rsidRPr="00B23DCD">
              <w:rPr>
                <w:rFonts w:asciiTheme="minorHAnsi" w:hAnsiTheme="minorHAnsi" w:cstheme="minorHAnsi"/>
                <w:color w:val="auto"/>
                <w:kern w:val="0"/>
                <w:vertAlign w:val="subscript"/>
                <w:lang w:eastAsia="en-US"/>
              </w:rPr>
              <w:t>1000-character limit</w:t>
            </w:r>
          </w:p>
        </w:tc>
      </w:tr>
    </w:tbl>
    <w:p w14:paraId="7F947BBB" w14:textId="77777777" w:rsidR="00215948" w:rsidRDefault="00215948" w:rsidP="00215948">
      <w:pPr>
        <w:pStyle w:val="NoSpacing"/>
        <w:ind w:left="360"/>
        <w:rPr>
          <w:rFonts w:asciiTheme="minorHAnsi" w:hAnsiTheme="minorHAnsi" w:cstheme="minorHAnsi"/>
          <w:color w:val="auto"/>
          <w:kern w:val="0"/>
          <w:vertAlign w:val="subscript"/>
          <w:lang w:eastAsia="en-US"/>
        </w:rPr>
      </w:pPr>
    </w:p>
    <w:tbl>
      <w:tblPr>
        <w:tblStyle w:val="TableGrid"/>
        <w:tblW w:w="0" w:type="auto"/>
        <w:tblLook w:val="04A0" w:firstRow="1" w:lastRow="0" w:firstColumn="1" w:lastColumn="0" w:noHBand="0" w:noVBand="1"/>
      </w:tblPr>
      <w:tblGrid>
        <w:gridCol w:w="9350"/>
      </w:tblGrid>
      <w:tr w:rsidR="00B23DCD" w:rsidRPr="00B23DCD" w14:paraId="61CDD624" w14:textId="77777777" w:rsidTr="00B23DCD">
        <w:tc>
          <w:tcPr>
            <w:tcW w:w="9350" w:type="dxa"/>
          </w:tcPr>
          <w:p w14:paraId="7FC2734A" w14:textId="77777777" w:rsidR="00B23DCD" w:rsidRPr="00B23DCD" w:rsidRDefault="00B23DCD" w:rsidP="00C70BB6">
            <w:pPr>
              <w:pStyle w:val="Heading1"/>
              <w:rPr>
                <w:rStyle w:val="IntenseReference"/>
              </w:rPr>
            </w:pPr>
            <w:r w:rsidRPr="00B23DCD">
              <w:rPr>
                <w:rStyle w:val="IntenseReference"/>
              </w:rPr>
              <w:t xml:space="preserve">Commitment to YHDP Principles </w:t>
            </w:r>
          </w:p>
        </w:tc>
      </w:tr>
      <w:tr w:rsidR="00B23DCD" w:rsidRPr="00B23DCD" w14:paraId="14B3319C" w14:textId="77777777" w:rsidTr="00B23DCD">
        <w:tc>
          <w:tcPr>
            <w:tcW w:w="9350" w:type="dxa"/>
          </w:tcPr>
          <w:p w14:paraId="309D1173" w14:textId="77777777" w:rsidR="00B23DCD" w:rsidRPr="00B23DCD" w:rsidRDefault="00B23DCD" w:rsidP="00C70BB6">
            <w:pPr>
              <w:pStyle w:val="ListParagraph"/>
              <w:numPr>
                <w:ilvl w:val="0"/>
                <w:numId w:val="5"/>
              </w:numPr>
              <w:rPr>
                <w:b/>
                <w:bCs/>
                <w:color w:val="000000"/>
              </w:rPr>
            </w:pPr>
            <w:r w:rsidRPr="00B23DCD">
              <w:rPr>
                <w:rFonts w:eastAsia="Times New Roman"/>
                <w:b/>
                <w:bCs/>
                <w:color w:val="000000" w:themeColor="text1"/>
              </w:rPr>
              <w:t>Commitment to Equity</w:t>
            </w:r>
          </w:p>
        </w:tc>
      </w:tr>
      <w:tr w:rsidR="00B23DCD" w:rsidRPr="00B23DCD" w14:paraId="70349BBF" w14:textId="77777777" w:rsidTr="001D4616">
        <w:trPr>
          <w:trHeight w:val="2404"/>
        </w:trPr>
        <w:tc>
          <w:tcPr>
            <w:tcW w:w="9350" w:type="dxa"/>
          </w:tcPr>
          <w:p w14:paraId="5B7A9F60" w14:textId="77777777" w:rsidR="00B23DCD" w:rsidRPr="00B23DCD" w:rsidRDefault="00B23DCD" w:rsidP="00C70BB6">
            <w:pPr>
              <w:pStyle w:val="ListParagraph"/>
              <w:numPr>
                <w:ilvl w:val="1"/>
                <w:numId w:val="5"/>
              </w:numPr>
              <w:rPr>
                <w:color w:val="000000"/>
              </w:rPr>
            </w:pPr>
            <w:r w:rsidRPr="00B23DCD">
              <w:rPr>
                <w:rFonts w:ascii="Calibri" w:hAnsi="Calibri" w:cs="Calibri"/>
              </w:rPr>
              <w:t xml:space="preserve">Describe how your project will meet the needs of the following vulnerable and often overrepresented YYA experiencing homelessness: </w:t>
            </w:r>
          </w:p>
          <w:p w14:paraId="0A41111A" w14:textId="77777777" w:rsidR="00B23DCD" w:rsidRPr="00B23DCD" w:rsidRDefault="00B23DCD" w:rsidP="00C70BB6">
            <w:pPr>
              <w:pStyle w:val="ListParagraph"/>
              <w:numPr>
                <w:ilvl w:val="2"/>
                <w:numId w:val="5"/>
              </w:numPr>
              <w:rPr>
                <w:color w:val="000000"/>
              </w:rPr>
            </w:pPr>
            <w:r w:rsidRPr="00B23DCD">
              <w:rPr>
                <w:rFonts w:ascii="Calibri" w:hAnsi="Calibri" w:cs="Calibri"/>
              </w:rPr>
              <w:t>BIPOC YYA</w:t>
            </w:r>
          </w:p>
          <w:p w14:paraId="7D39C325"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LGBTQIA+ YYA </w:t>
            </w:r>
          </w:p>
          <w:p w14:paraId="2C006531"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Pregnant and parenting YYA </w:t>
            </w:r>
          </w:p>
          <w:p w14:paraId="2636E14B"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prior involvement in juvenile justice or foster care </w:t>
            </w:r>
          </w:p>
          <w:p w14:paraId="226DC19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disabilities </w:t>
            </w:r>
          </w:p>
          <w:p w14:paraId="3982F66E" w14:textId="67A8219B" w:rsidR="00B23DCD" w:rsidRPr="00B23DCD" w:rsidRDefault="00B23DCD" w:rsidP="00C70BB6">
            <w:pPr>
              <w:pStyle w:val="ListParagraph"/>
              <w:numPr>
                <w:ilvl w:val="2"/>
                <w:numId w:val="5"/>
              </w:numPr>
              <w:rPr>
                <w:color w:val="000000"/>
              </w:rPr>
            </w:pPr>
            <w:r w:rsidRPr="00B23DCD">
              <w:rPr>
                <w:rFonts w:ascii="Calibri" w:hAnsi="Calibri" w:cs="Calibri"/>
              </w:rPr>
              <w:t xml:space="preserve">YYA survivors of sexual trafficking, exploitation, or domestic violence </w:t>
            </w:r>
          </w:p>
        </w:tc>
      </w:tr>
      <w:tr w:rsidR="00B23DCD" w:rsidRPr="00B23DCD" w14:paraId="0BA5E23B" w14:textId="77777777" w:rsidTr="00B23DCD">
        <w:tc>
          <w:tcPr>
            <w:tcW w:w="9350" w:type="dxa"/>
          </w:tcPr>
          <w:p w14:paraId="2C4FC784" w14:textId="77777777" w:rsidR="00B23DCD" w:rsidRPr="00B23DCD" w:rsidRDefault="00B23DCD" w:rsidP="00C70BB6">
            <w:r w:rsidRPr="00B23DCD">
              <w:fldChar w:fldCharType="begin">
                <w:ffData>
                  <w:name w:val="Text21"/>
                  <w:enabled/>
                  <w:calcOnExit w:val="0"/>
                  <w:textInput>
                    <w:maxLength w:val="500"/>
                  </w:textInput>
                </w:ffData>
              </w:fldChar>
            </w:r>
            <w:bookmarkStart w:id="31" w:name="Text21"/>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31"/>
            <w:r w:rsidRPr="00B23DCD">
              <w:rPr>
                <w:rFonts w:cstheme="minorHAnsi"/>
                <w:vertAlign w:val="subscript"/>
              </w:rPr>
              <w:t>500-character limit</w:t>
            </w:r>
          </w:p>
        </w:tc>
      </w:tr>
      <w:tr w:rsidR="00B23DCD" w:rsidRPr="00B23DCD" w14:paraId="609A04AD" w14:textId="77777777" w:rsidTr="00B23DCD">
        <w:tc>
          <w:tcPr>
            <w:tcW w:w="9350" w:type="dxa"/>
          </w:tcPr>
          <w:p w14:paraId="75E4ABA6" w14:textId="77777777" w:rsidR="00B23DCD" w:rsidRPr="00B23DCD" w:rsidRDefault="00B23DCD" w:rsidP="00C70BB6">
            <w:pPr>
              <w:pStyle w:val="ListParagraph"/>
              <w:numPr>
                <w:ilvl w:val="1"/>
                <w:numId w:val="5"/>
              </w:numPr>
              <w:rPr>
                <w:color w:val="000000"/>
              </w:rPr>
            </w:pPr>
            <w:r w:rsidRPr="00B23DCD">
              <w:rPr>
                <w:rFonts w:ascii="Calibri" w:eastAsia="Times New Roman" w:hAnsi="Calibri" w:cs="Calibri"/>
                <w:color w:val="000000" w:themeColor="text1"/>
              </w:rPr>
              <w:t>Describe the steps that you will take to address racial equity</w:t>
            </w:r>
            <w:r w:rsidRPr="00B23DCD">
              <w:rPr>
                <w:rFonts w:ascii="Calibri" w:hAnsi="Calibri" w:cs="Calibri"/>
              </w:rPr>
              <w:t>.</w:t>
            </w:r>
          </w:p>
        </w:tc>
      </w:tr>
      <w:tr w:rsidR="00B23DCD" w:rsidRPr="00B23DCD" w14:paraId="4559AE66" w14:textId="77777777" w:rsidTr="00B23DCD">
        <w:tc>
          <w:tcPr>
            <w:tcW w:w="9350" w:type="dxa"/>
          </w:tcPr>
          <w:p w14:paraId="0FB246FA" w14:textId="77777777" w:rsidR="00B23DCD" w:rsidRPr="00B23DCD" w:rsidRDefault="00B23DCD" w:rsidP="00C70BB6">
            <w:pPr>
              <w:rPr>
                <w:rFonts w:cstheme="minorHAnsi"/>
                <w:vertAlign w:val="subscript"/>
              </w:rPr>
            </w:pPr>
            <w:r w:rsidRPr="00B23DCD">
              <w:rPr>
                <w:color w:val="000000"/>
              </w:rPr>
              <w:fldChar w:fldCharType="begin">
                <w:ffData>
                  <w:name w:val="Text22"/>
                  <w:enabled/>
                  <w:calcOnExit w:val="0"/>
                  <w:textInput>
                    <w:maxLength w:val="500"/>
                  </w:textInput>
                </w:ffData>
              </w:fldChar>
            </w:r>
            <w:bookmarkStart w:id="32" w:name="Text2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2"/>
            <w:r w:rsidRPr="00B23DCD">
              <w:rPr>
                <w:rFonts w:cstheme="minorHAnsi"/>
                <w:vertAlign w:val="subscript"/>
              </w:rPr>
              <w:t>500-character limit</w:t>
            </w:r>
          </w:p>
        </w:tc>
      </w:tr>
      <w:tr w:rsidR="00B23DCD" w:rsidRPr="00B23DCD" w14:paraId="1E75424B" w14:textId="77777777" w:rsidTr="00B23DCD">
        <w:tc>
          <w:tcPr>
            <w:tcW w:w="9350" w:type="dxa"/>
          </w:tcPr>
          <w:p w14:paraId="1C846722" w14:textId="6765577A" w:rsidR="00B23DCD" w:rsidRPr="00B23DCD" w:rsidRDefault="00B23DCD" w:rsidP="00C70BB6">
            <w:pPr>
              <w:pStyle w:val="ListParagraph"/>
              <w:numPr>
                <w:ilvl w:val="1"/>
                <w:numId w:val="5"/>
              </w:numPr>
              <w:rPr>
                <w:color w:val="000000"/>
              </w:rPr>
            </w:pPr>
            <w:r w:rsidRPr="00B23DCD">
              <w:t xml:space="preserve">Please identify any issues or limitations the agency may encounter and describe how </w:t>
            </w:r>
            <w:r w:rsidR="008E0CBB">
              <w:t>Host Homes</w:t>
            </w:r>
            <w:r w:rsidRPr="00B23DCD">
              <w:t xml:space="preserve"> will be modified to meet the needs of these specific populations.</w:t>
            </w:r>
          </w:p>
        </w:tc>
      </w:tr>
      <w:tr w:rsidR="00B23DCD" w:rsidRPr="00B23DCD" w14:paraId="3D986699" w14:textId="77777777" w:rsidTr="00572E65">
        <w:trPr>
          <w:trHeight w:val="596"/>
        </w:trPr>
        <w:tc>
          <w:tcPr>
            <w:tcW w:w="9350" w:type="dxa"/>
          </w:tcPr>
          <w:p w14:paraId="137D00E7" w14:textId="77777777" w:rsidR="00B23DCD" w:rsidRPr="00B23DCD" w:rsidRDefault="00B23DCD" w:rsidP="00C70BB6">
            <w:pPr>
              <w:rPr>
                <w:rFonts w:cstheme="minorHAnsi"/>
                <w:vertAlign w:val="subscript"/>
              </w:rPr>
            </w:pPr>
            <w:r w:rsidRPr="00B23DCD">
              <w:rPr>
                <w:color w:val="000000"/>
              </w:rPr>
              <w:fldChar w:fldCharType="begin">
                <w:ffData>
                  <w:name w:val="Text23"/>
                  <w:enabled/>
                  <w:calcOnExit w:val="0"/>
                  <w:textInput>
                    <w:maxLength w:val="500"/>
                  </w:textInput>
                </w:ffData>
              </w:fldChar>
            </w:r>
            <w:bookmarkStart w:id="33" w:name="Text23"/>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3"/>
            <w:r w:rsidRPr="00B23DCD">
              <w:rPr>
                <w:rFonts w:cstheme="minorHAnsi"/>
                <w:vertAlign w:val="subscript"/>
              </w:rPr>
              <w:t>500-character limit</w:t>
            </w:r>
          </w:p>
        </w:tc>
      </w:tr>
      <w:tr w:rsidR="00B23DCD" w:rsidRPr="00B23DCD" w14:paraId="5D5C7A94" w14:textId="77777777" w:rsidTr="00B23DCD">
        <w:tc>
          <w:tcPr>
            <w:tcW w:w="9350" w:type="dxa"/>
          </w:tcPr>
          <w:p w14:paraId="015963F6" w14:textId="77777777" w:rsidR="00B23DCD" w:rsidRPr="00B23DCD" w:rsidRDefault="00B23DCD" w:rsidP="00C70BB6">
            <w:pPr>
              <w:pStyle w:val="ListParagraph"/>
              <w:numPr>
                <w:ilvl w:val="0"/>
                <w:numId w:val="5"/>
              </w:numPr>
              <w:rPr>
                <w:b/>
                <w:bCs/>
                <w:color w:val="000000"/>
              </w:rPr>
            </w:pPr>
            <w:r w:rsidRPr="00B23DCD">
              <w:rPr>
                <w:b/>
                <w:bCs/>
                <w:color w:val="000000"/>
              </w:rPr>
              <w:t>Trauma Informed Care and Positive Youth Development</w:t>
            </w:r>
          </w:p>
        </w:tc>
      </w:tr>
      <w:tr w:rsidR="00B23DCD" w:rsidRPr="00B23DCD" w14:paraId="473E8249" w14:textId="77777777" w:rsidTr="00B23DCD">
        <w:tc>
          <w:tcPr>
            <w:tcW w:w="9350" w:type="dxa"/>
          </w:tcPr>
          <w:p w14:paraId="3FD77208" w14:textId="56D06FAB" w:rsidR="00B23DCD" w:rsidRPr="005B0283" w:rsidRDefault="00B23DCD" w:rsidP="005B0283">
            <w:pPr>
              <w:ind w:left="720"/>
              <w:rPr>
                <w:b/>
                <w:bCs/>
                <w:color w:val="000000"/>
              </w:rPr>
            </w:pPr>
            <w:r w:rsidRPr="005B0283">
              <w:rPr>
                <w:color w:val="000000"/>
              </w:rPr>
              <w:t xml:space="preserve">Describe how trauma informed care and positive youth development principles will be incorporated into the </w:t>
            </w:r>
            <w:r w:rsidR="008E0CBB">
              <w:rPr>
                <w:color w:val="000000"/>
              </w:rPr>
              <w:t>Host Homes</w:t>
            </w:r>
            <w:r w:rsidR="00E67514">
              <w:rPr>
                <w:color w:val="000000"/>
              </w:rPr>
              <w:t xml:space="preserve"> program</w:t>
            </w:r>
            <w:r w:rsidRPr="005B0283">
              <w:rPr>
                <w:color w:val="000000"/>
              </w:rPr>
              <w:t>.</w:t>
            </w:r>
          </w:p>
        </w:tc>
      </w:tr>
      <w:tr w:rsidR="00B23DCD" w:rsidRPr="00B23DCD" w14:paraId="0D677F01" w14:textId="77777777" w:rsidTr="00B23DCD">
        <w:tc>
          <w:tcPr>
            <w:tcW w:w="9350" w:type="dxa"/>
          </w:tcPr>
          <w:p w14:paraId="4418FB24" w14:textId="77777777" w:rsidR="00B23DCD" w:rsidRPr="00B23DCD" w:rsidRDefault="00B23DCD" w:rsidP="005B0283">
            <w:pPr>
              <w:pStyle w:val="ListParagraph"/>
              <w:numPr>
                <w:ilvl w:val="1"/>
                <w:numId w:val="5"/>
              </w:numPr>
              <w:rPr>
                <w:color w:val="000000"/>
              </w:rPr>
            </w:pPr>
            <w:r w:rsidRPr="00B23DCD">
              <w:rPr>
                <w:color w:val="000000"/>
              </w:rPr>
              <w:t xml:space="preserve">Trauma Informed Care: </w:t>
            </w:r>
            <w:r w:rsidRPr="00B23DCD">
              <w:rPr>
                <w:color w:val="000000"/>
              </w:rPr>
              <w:fldChar w:fldCharType="begin">
                <w:ffData>
                  <w:name w:val="Text41"/>
                  <w:enabled/>
                  <w:calcOnExit w:val="0"/>
                  <w:textInput>
                    <w:maxLength w:val="1000"/>
                  </w:textInput>
                </w:ffData>
              </w:fldChar>
            </w:r>
            <w:bookmarkStart w:id="34" w:name="Text41"/>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4"/>
            <w:r w:rsidRPr="00B23DCD">
              <w:rPr>
                <w:rFonts w:cstheme="minorHAnsi"/>
                <w:vertAlign w:val="subscript"/>
              </w:rPr>
              <w:t>1000-character limit</w:t>
            </w:r>
          </w:p>
        </w:tc>
      </w:tr>
      <w:tr w:rsidR="00B23DCD" w:rsidRPr="00B23DCD" w14:paraId="083BA876" w14:textId="77777777" w:rsidTr="00B23DCD">
        <w:tc>
          <w:tcPr>
            <w:tcW w:w="9350" w:type="dxa"/>
          </w:tcPr>
          <w:p w14:paraId="5680048E" w14:textId="77777777" w:rsidR="00B23DCD" w:rsidRPr="00B23DCD" w:rsidRDefault="00B23DCD" w:rsidP="005B0283">
            <w:pPr>
              <w:pStyle w:val="ListParagraph"/>
              <w:numPr>
                <w:ilvl w:val="1"/>
                <w:numId w:val="5"/>
              </w:numPr>
              <w:rPr>
                <w:b/>
                <w:bCs/>
                <w:color w:val="000000"/>
              </w:rPr>
            </w:pPr>
            <w:r w:rsidRPr="00B23DCD">
              <w:rPr>
                <w:color w:val="000000"/>
              </w:rPr>
              <w:t xml:space="preserve">Positive Youth Development: </w:t>
            </w:r>
            <w:r w:rsidRPr="00B23DCD">
              <w:rPr>
                <w:color w:val="000000"/>
              </w:rPr>
              <w:fldChar w:fldCharType="begin">
                <w:ffData>
                  <w:name w:val="Text42"/>
                  <w:enabled/>
                  <w:calcOnExit w:val="0"/>
                  <w:textInput>
                    <w:maxLength w:val="1000"/>
                  </w:textInput>
                </w:ffData>
              </w:fldChar>
            </w:r>
            <w:bookmarkStart w:id="35" w:name="Text4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5"/>
            <w:r w:rsidRPr="00B23DCD">
              <w:rPr>
                <w:rFonts w:cstheme="minorHAnsi"/>
                <w:vertAlign w:val="subscript"/>
              </w:rPr>
              <w:t>1000-character limit</w:t>
            </w:r>
          </w:p>
        </w:tc>
      </w:tr>
      <w:tr w:rsidR="00B23DCD" w:rsidRPr="00B23DCD" w14:paraId="511E68AF" w14:textId="77777777" w:rsidTr="00B23DCD">
        <w:tc>
          <w:tcPr>
            <w:tcW w:w="9350" w:type="dxa"/>
          </w:tcPr>
          <w:p w14:paraId="73BA676B"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Housing First</w:t>
            </w:r>
          </w:p>
        </w:tc>
      </w:tr>
      <w:tr w:rsidR="00B23DCD" w:rsidRPr="00B23DCD" w14:paraId="01D0B749" w14:textId="77777777" w:rsidTr="00B23DCD">
        <w:tc>
          <w:tcPr>
            <w:tcW w:w="9350" w:type="dxa"/>
          </w:tcPr>
          <w:p w14:paraId="16A2E24F" w14:textId="77777777" w:rsidR="00B23DCD" w:rsidRPr="00B23DCD" w:rsidRDefault="00B23DCD" w:rsidP="00C70BB6">
            <w:pPr>
              <w:pStyle w:val="ListParagraph"/>
              <w:numPr>
                <w:ilvl w:val="1"/>
                <w:numId w:val="5"/>
              </w:numPr>
              <w:rPr>
                <w:color w:val="000000"/>
              </w:rPr>
            </w:pPr>
            <w:r w:rsidRPr="00B23DCD">
              <w:rPr>
                <w:rFonts w:ascii="Calibri" w:hAnsi="Calibri" w:cs="Calibri"/>
              </w:rPr>
              <w:t>Describe how you will use a “Housing First approach” in which assistance is offered and referrals made, including access to intensive, youth-focused case management and services.</w:t>
            </w:r>
          </w:p>
        </w:tc>
      </w:tr>
      <w:tr w:rsidR="00B23DCD" w:rsidRPr="00B23DCD" w14:paraId="02912755" w14:textId="77777777" w:rsidTr="00B2778C">
        <w:trPr>
          <w:trHeight w:val="596"/>
        </w:trPr>
        <w:tc>
          <w:tcPr>
            <w:tcW w:w="9350" w:type="dxa"/>
          </w:tcPr>
          <w:p w14:paraId="3F14230B" w14:textId="77777777" w:rsidR="00B23DCD" w:rsidRPr="00B23DCD" w:rsidRDefault="00B23DCD" w:rsidP="00C70BB6">
            <w:pPr>
              <w:rPr>
                <w:rFonts w:cstheme="minorHAnsi"/>
                <w:vertAlign w:val="subscript"/>
              </w:rPr>
            </w:pPr>
            <w:r w:rsidRPr="00B23DCD">
              <w:rPr>
                <w:color w:val="000000"/>
              </w:rPr>
              <w:fldChar w:fldCharType="begin">
                <w:ffData>
                  <w:name w:val="Text24"/>
                  <w:enabled/>
                  <w:calcOnExit w:val="0"/>
                  <w:textInput>
                    <w:maxLength w:val="1000"/>
                  </w:textInput>
                </w:ffData>
              </w:fldChar>
            </w:r>
            <w:bookmarkStart w:id="36" w:name="Text24"/>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6"/>
            <w:r w:rsidRPr="00B23DCD">
              <w:rPr>
                <w:rFonts w:cstheme="minorHAnsi"/>
                <w:vertAlign w:val="subscript"/>
              </w:rPr>
              <w:t>1000-character limit</w:t>
            </w:r>
          </w:p>
        </w:tc>
      </w:tr>
      <w:tr w:rsidR="00B23DCD" w:rsidRPr="00B23DCD" w14:paraId="179AAEA7" w14:textId="77777777" w:rsidTr="00B23DCD">
        <w:tc>
          <w:tcPr>
            <w:tcW w:w="9350" w:type="dxa"/>
          </w:tcPr>
          <w:p w14:paraId="23F8B73F"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Youth Choice</w:t>
            </w:r>
          </w:p>
        </w:tc>
      </w:tr>
      <w:tr w:rsidR="00B23DCD" w:rsidRPr="00B23DCD" w14:paraId="1D62B797" w14:textId="77777777" w:rsidTr="00890FE0">
        <w:trPr>
          <w:trHeight w:val="1788"/>
        </w:trPr>
        <w:tc>
          <w:tcPr>
            <w:tcW w:w="9350" w:type="dxa"/>
          </w:tcPr>
          <w:p w14:paraId="53ADF3D6" w14:textId="77777777" w:rsidR="00B23DCD" w:rsidRPr="00B23DCD" w:rsidRDefault="00B23DCD" w:rsidP="00C70BB6">
            <w:pPr>
              <w:pStyle w:val="ListParagraph"/>
              <w:numPr>
                <w:ilvl w:val="1"/>
                <w:numId w:val="5"/>
              </w:numPr>
              <w:rPr>
                <w:color w:val="000000"/>
              </w:rPr>
            </w:pPr>
            <w:r w:rsidRPr="00B23DCD">
              <w:t xml:space="preserve">Describe how youth choice will be incorporated into case planning, </w:t>
            </w:r>
            <w:r w:rsidRPr="00B23DCD">
              <w:rPr>
                <w:rFonts w:ascii="Calibri" w:hAnsi="Calibri" w:cs="Calibri"/>
              </w:rPr>
              <w:t xml:space="preserve">in terms of the: </w:t>
            </w:r>
          </w:p>
          <w:p w14:paraId="53702BB0"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kind of housing options for YYA  </w:t>
            </w:r>
          </w:p>
          <w:p w14:paraId="1148DBB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extent and nature of supports and services they access </w:t>
            </w:r>
          </w:p>
          <w:p w14:paraId="242AEA14" w14:textId="332136EC" w:rsidR="00B23DCD" w:rsidRPr="00B23DCD" w:rsidRDefault="00B23DCD" w:rsidP="00C70BB6">
            <w:pPr>
              <w:pStyle w:val="ListParagraph"/>
              <w:numPr>
                <w:ilvl w:val="2"/>
                <w:numId w:val="5"/>
              </w:numPr>
              <w:rPr>
                <w:color w:val="000000"/>
              </w:rPr>
            </w:pPr>
            <w:r w:rsidRPr="00B23DCD">
              <w:rPr>
                <w:rFonts w:ascii="Calibri" w:hAnsi="Calibri" w:cs="Calibri"/>
              </w:rPr>
              <w:t>promotes presenting alternative options for youth who avoid programs with barriers like sobriety or abstinence.</w:t>
            </w:r>
          </w:p>
        </w:tc>
      </w:tr>
      <w:tr w:rsidR="00B23DCD" w:rsidRPr="00B23DCD" w14:paraId="6FDD1F23" w14:textId="77777777" w:rsidTr="00EB3B1F">
        <w:trPr>
          <w:trHeight w:val="596"/>
        </w:trPr>
        <w:tc>
          <w:tcPr>
            <w:tcW w:w="9350" w:type="dxa"/>
          </w:tcPr>
          <w:p w14:paraId="30C42571" w14:textId="77777777" w:rsidR="00B23DCD" w:rsidRPr="00B23DCD" w:rsidRDefault="00B23DCD" w:rsidP="00C70BB6">
            <w:pPr>
              <w:rPr>
                <w:rFonts w:cstheme="minorHAnsi"/>
                <w:vertAlign w:val="subscript"/>
              </w:rPr>
            </w:pPr>
            <w:r w:rsidRPr="00B23DCD">
              <w:rPr>
                <w:color w:val="000000"/>
              </w:rPr>
              <w:fldChar w:fldCharType="begin">
                <w:ffData>
                  <w:name w:val="Text25"/>
                  <w:enabled/>
                  <w:calcOnExit w:val="0"/>
                  <w:textInput>
                    <w:maxLength w:val="1000"/>
                  </w:textInput>
                </w:ffData>
              </w:fldChar>
            </w:r>
            <w:bookmarkStart w:id="37" w:name="Text25"/>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7"/>
            <w:r w:rsidRPr="00B23DCD">
              <w:rPr>
                <w:rFonts w:cstheme="minorHAnsi"/>
                <w:vertAlign w:val="subscript"/>
              </w:rPr>
              <w:t>1000-character limit</w:t>
            </w:r>
          </w:p>
        </w:tc>
      </w:tr>
      <w:tr w:rsidR="00B23DCD" w:rsidRPr="00B23DCD" w14:paraId="34B56100" w14:textId="77777777" w:rsidTr="00B23DCD">
        <w:tc>
          <w:tcPr>
            <w:tcW w:w="9350" w:type="dxa"/>
          </w:tcPr>
          <w:p w14:paraId="283C848A"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Individualized and Client Driven Supports</w:t>
            </w:r>
          </w:p>
        </w:tc>
      </w:tr>
      <w:tr w:rsidR="00B23DCD" w:rsidRPr="00B23DCD" w14:paraId="7D9BCFBC" w14:textId="77777777" w:rsidTr="00B23DCD">
        <w:tc>
          <w:tcPr>
            <w:tcW w:w="9350" w:type="dxa"/>
          </w:tcPr>
          <w:p w14:paraId="2D56FFB0" w14:textId="22784128" w:rsidR="00B23DCD" w:rsidRPr="00B23DCD" w:rsidRDefault="00B23DCD" w:rsidP="00B23DCD">
            <w:pPr>
              <w:pStyle w:val="ListParagraph"/>
              <w:ind w:left="360"/>
              <w:rPr>
                <w:color w:val="000000"/>
              </w:rPr>
            </w:pPr>
            <w:r w:rsidRPr="00B23DCD">
              <w:lastRenderedPageBreak/>
              <w:t xml:space="preserve">Describe how </w:t>
            </w:r>
            <w:r w:rsidR="008E0CBB">
              <w:t>host homes program</w:t>
            </w:r>
            <w:r w:rsidRPr="00B23DCD">
              <w:t xml:space="preserve"> will provide the flexibility to accommodate YYA with both high and low service needs, as well as the need for short-term or long-term supports.</w:t>
            </w:r>
          </w:p>
        </w:tc>
      </w:tr>
      <w:tr w:rsidR="00B23DCD" w:rsidRPr="00B23DCD" w14:paraId="2ED0D725" w14:textId="77777777" w:rsidTr="00295221">
        <w:trPr>
          <w:trHeight w:val="596"/>
        </w:trPr>
        <w:tc>
          <w:tcPr>
            <w:tcW w:w="9350" w:type="dxa"/>
          </w:tcPr>
          <w:p w14:paraId="5D7D6677" w14:textId="77777777" w:rsidR="00B23DCD" w:rsidRPr="00B23DCD" w:rsidRDefault="00B23DCD" w:rsidP="00C70BB6">
            <w:pPr>
              <w:rPr>
                <w:rFonts w:cstheme="minorHAnsi"/>
                <w:vertAlign w:val="subscript"/>
              </w:rPr>
            </w:pPr>
            <w:r w:rsidRPr="00B23DCD">
              <w:rPr>
                <w:color w:val="000000"/>
              </w:rPr>
              <w:fldChar w:fldCharType="begin">
                <w:ffData>
                  <w:name w:val="Text26"/>
                  <w:enabled/>
                  <w:calcOnExit w:val="0"/>
                  <w:textInput>
                    <w:maxLength w:val="1000"/>
                  </w:textInput>
                </w:ffData>
              </w:fldChar>
            </w:r>
            <w:bookmarkStart w:id="38" w:name="Text26"/>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8"/>
            <w:r w:rsidRPr="00B23DCD">
              <w:rPr>
                <w:rFonts w:cstheme="minorHAnsi"/>
                <w:vertAlign w:val="subscript"/>
              </w:rPr>
              <w:t>1000-character limit</w:t>
            </w:r>
          </w:p>
        </w:tc>
      </w:tr>
      <w:tr w:rsidR="00B23DCD" w:rsidRPr="00B23DCD" w14:paraId="32B5ACCE" w14:textId="77777777" w:rsidTr="00B23DCD">
        <w:tc>
          <w:tcPr>
            <w:tcW w:w="9350" w:type="dxa"/>
          </w:tcPr>
          <w:p w14:paraId="7D8A0383"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Social and Community Integration</w:t>
            </w:r>
          </w:p>
        </w:tc>
      </w:tr>
      <w:tr w:rsidR="00B23DCD" w:rsidRPr="00B23DCD" w14:paraId="3A6634A0" w14:textId="77777777" w:rsidTr="00B23DCD">
        <w:tc>
          <w:tcPr>
            <w:tcW w:w="9350" w:type="dxa"/>
          </w:tcPr>
          <w:p w14:paraId="7EB32A2E" w14:textId="4C3A4B87" w:rsidR="00B23DCD" w:rsidRPr="00B23DCD" w:rsidRDefault="00B23DCD" w:rsidP="00B23DCD">
            <w:pPr>
              <w:pStyle w:val="ListParagraph"/>
              <w:ind w:left="360"/>
            </w:pPr>
            <w:r w:rsidRPr="00B23DCD">
              <w:rPr>
                <w:rFonts w:ascii="Calibri" w:hAnsi="Calibri" w:cs="Calibri"/>
              </w:rPr>
              <w:t xml:space="preserve">Describe how </w:t>
            </w:r>
            <w:r w:rsidR="008E0CBB">
              <w:rPr>
                <w:rFonts w:ascii="Calibri" w:hAnsi="Calibri" w:cs="Calibri"/>
              </w:rPr>
              <w:t>host homes</w:t>
            </w:r>
            <w:r w:rsidRPr="00B23DCD">
              <w:rPr>
                <w:rFonts w:ascii="Calibri" w:hAnsi="Calibri" w:cs="Calibri"/>
              </w:rPr>
              <w:t xml:space="preserve"> can offer meaningful opportunities for community involvement, engagement, and leadership for youth. </w:t>
            </w:r>
          </w:p>
        </w:tc>
      </w:tr>
      <w:tr w:rsidR="00B23DCD" w:rsidRPr="00B23DCD" w14:paraId="09B54E56" w14:textId="77777777" w:rsidTr="00B23DCD">
        <w:tc>
          <w:tcPr>
            <w:tcW w:w="9350" w:type="dxa"/>
          </w:tcPr>
          <w:p w14:paraId="7DFDB929" w14:textId="77777777" w:rsidR="00B23DCD" w:rsidRPr="00B23DCD" w:rsidRDefault="00B23DCD" w:rsidP="00C70BB6">
            <w:pPr>
              <w:pStyle w:val="ListParagraph"/>
              <w:ind w:left="0"/>
            </w:pPr>
            <w:r w:rsidRPr="00B23DCD">
              <w:rPr>
                <w:rFonts w:ascii="Calibri" w:hAnsi="Calibri" w:cs="Calibri"/>
              </w:rPr>
              <w:fldChar w:fldCharType="begin">
                <w:ffData>
                  <w:name w:val="Text27"/>
                  <w:enabled/>
                  <w:calcOnExit w:val="0"/>
                  <w:textInput>
                    <w:maxLength w:val="500"/>
                  </w:textInput>
                </w:ffData>
              </w:fldChar>
            </w:r>
            <w:bookmarkStart w:id="39" w:name="Text27"/>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39"/>
            <w:r w:rsidRPr="00B23DCD">
              <w:rPr>
                <w:rFonts w:cstheme="minorHAnsi"/>
                <w:vertAlign w:val="subscript"/>
              </w:rPr>
              <w:t>500-character limit</w:t>
            </w:r>
          </w:p>
        </w:tc>
      </w:tr>
      <w:tr w:rsidR="00B23DCD" w:rsidRPr="00B23DCD" w14:paraId="6D3A8E68" w14:textId="77777777" w:rsidTr="00B23DCD">
        <w:tc>
          <w:tcPr>
            <w:tcW w:w="9350" w:type="dxa"/>
          </w:tcPr>
          <w:p w14:paraId="0B8AF736" w14:textId="77777777" w:rsidR="00B23DCD" w:rsidRPr="00B23DCD" w:rsidRDefault="00B23DCD" w:rsidP="00B23DCD">
            <w:pPr>
              <w:pStyle w:val="ListParagraph"/>
              <w:ind w:left="360"/>
              <w:rPr>
                <w:color w:val="000000"/>
              </w:rPr>
            </w:pPr>
            <w:r w:rsidRPr="00B23DCD">
              <w:t xml:space="preserve">Describe how programs will collaborate with community partners to assist YYA participants in building pro social relationships and connections. </w:t>
            </w:r>
          </w:p>
        </w:tc>
      </w:tr>
      <w:tr w:rsidR="00B23DCD" w:rsidRPr="00B23DCD" w14:paraId="223777A9" w14:textId="77777777" w:rsidTr="00B23DCD">
        <w:tc>
          <w:tcPr>
            <w:tcW w:w="9350" w:type="dxa"/>
          </w:tcPr>
          <w:p w14:paraId="7A762A08" w14:textId="77777777" w:rsidR="00B23DCD" w:rsidRPr="00B23DCD" w:rsidRDefault="00B23DCD" w:rsidP="00C70BB6">
            <w:pPr>
              <w:pStyle w:val="ListParagraph"/>
              <w:ind w:left="0"/>
              <w:rPr>
                <w:color w:val="000000"/>
              </w:rPr>
            </w:pPr>
            <w:r w:rsidRPr="00B23DCD">
              <w:fldChar w:fldCharType="begin">
                <w:ffData>
                  <w:name w:val="Text28"/>
                  <w:enabled/>
                  <w:calcOnExit w:val="0"/>
                  <w:textInput>
                    <w:maxLength w:val="500"/>
                  </w:textInput>
                </w:ffData>
              </w:fldChar>
            </w:r>
            <w:bookmarkStart w:id="40" w:name="Text28"/>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0"/>
            <w:r w:rsidRPr="00B23DCD">
              <w:rPr>
                <w:rFonts w:cstheme="minorHAnsi"/>
                <w:vertAlign w:val="subscript"/>
              </w:rPr>
              <w:t>500-character limit</w:t>
            </w:r>
          </w:p>
        </w:tc>
      </w:tr>
      <w:tr w:rsidR="00B23DCD" w:rsidRPr="00B23DCD" w14:paraId="36161C03" w14:textId="77777777" w:rsidTr="00B23DCD">
        <w:tc>
          <w:tcPr>
            <w:tcW w:w="9350" w:type="dxa"/>
          </w:tcPr>
          <w:p w14:paraId="44F64086" w14:textId="77777777" w:rsidR="00B23DCD" w:rsidRPr="00B23DCD" w:rsidRDefault="00B23DCD" w:rsidP="00B23DCD">
            <w:pPr>
              <w:pStyle w:val="ListParagraph"/>
              <w:ind w:left="360"/>
              <w:rPr>
                <w:color w:val="000000"/>
              </w:rPr>
            </w:pPr>
            <w:r w:rsidRPr="00B23DCD">
              <w:t>What strategies will be utilized to assist YYA in building a natural support system?</w:t>
            </w:r>
          </w:p>
        </w:tc>
      </w:tr>
      <w:tr w:rsidR="00B23DCD" w:rsidRPr="00B23DCD" w14:paraId="15E2194F" w14:textId="77777777" w:rsidTr="00D47F9D">
        <w:trPr>
          <w:trHeight w:val="596"/>
        </w:trPr>
        <w:tc>
          <w:tcPr>
            <w:tcW w:w="9350" w:type="dxa"/>
          </w:tcPr>
          <w:p w14:paraId="093D75EF" w14:textId="77777777" w:rsidR="00B23DCD" w:rsidRPr="00B23DCD" w:rsidRDefault="00B23DCD" w:rsidP="00C70BB6">
            <w:pPr>
              <w:pStyle w:val="ListParagraph"/>
              <w:ind w:left="0"/>
              <w:rPr>
                <w:rFonts w:cstheme="minorHAnsi"/>
                <w:vertAlign w:val="subscript"/>
              </w:rPr>
            </w:pPr>
            <w:r w:rsidRPr="00B23DCD">
              <w:fldChar w:fldCharType="begin">
                <w:ffData>
                  <w:name w:val="Text29"/>
                  <w:enabled/>
                  <w:calcOnExit w:val="0"/>
                  <w:textInput>
                    <w:maxLength w:val="500"/>
                  </w:textInput>
                </w:ffData>
              </w:fldChar>
            </w:r>
            <w:bookmarkStart w:id="41" w:name="Text29"/>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1"/>
            <w:r w:rsidRPr="00B23DCD">
              <w:rPr>
                <w:rFonts w:cstheme="minorHAnsi"/>
                <w:vertAlign w:val="subscript"/>
              </w:rPr>
              <w:t>500-character limit</w:t>
            </w:r>
          </w:p>
        </w:tc>
      </w:tr>
      <w:tr w:rsidR="00B23DCD" w:rsidRPr="00B23DCD" w14:paraId="5FDD3D15" w14:textId="77777777" w:rsidTr="00B23DCD">
        <w:tc>
          <w:tcPr>
            <w:tcW w:w="9350" w:type="dxa"/>
          </w:tcPr>
          <w:p w14:paraId="42CA243E" w14:textId="77777777" w:rsidR="00B23DCD" w:rsidRPr="00B23DCD" w:rsidRDefault="00B23DCD" w:rsidP="00C70BB6">
            <w:pPr>
              <w:pStyle w:val="ListParagraph"/>
              <w:numPr>
                <w:ilvl w:val="0"/>
                <w:numId w:val="5"/>
              </w:numPr>
              <w:rPr>
                <w:b/>
                <w:bCs/>
                <w:color w:val="000000"/>
              </w:rPr>
            </w:pPr>
            <w:r w:rsidRPr="00B23DCD">
              <w:rPr>
                <w:b/>
                <w:bCs/>
                <w:color w:val="000000" w:themeColor="text1"/>
              </w:rPr>
              <w:t xml:space="preserve">Commitment to Meaningful Participant Engagement </w:t>
            </w:r>
          </w:p>
        </w:tc>
      </w:tr>
      <w:tr w:rsidR="00B23DCD" w:rsidRPr="00B23DCD" w14:paraId="6ED98601" w14:textId="77777777" w:rsidTr="00B23DCD">
        <w:tc>
          <w:tcPr>
            <w:tcW w:w="9350" w:type="dxa"/>
          </w:tcPr>
          <w:p w14:paraId="457D314F"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 xml:space="preserve">Describe how program will stay in contact with current and former participants. </w:t>
            </w:r>
          </w:p>
        </w:tc>
      </w:tr>
      <w:tr w:rsidR="00B23DCD" w:rsidRPr="00B23DCD" w14:paraId="7951BDF1" w14:textId="77777777" w:rsidTr="00B23DCD">
        <w:tc>
          <w:tcPr>
            <w:tcW w:w="9350" w:type="dxa"/>
          </w:tcPr>
          <w:p w14:paraId="29F6BA31"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0"/>
                  <w:enabled/>
                  <w:calcOnExit w:val="0"/>
                  <w:textInput>
                    <w:maxLength w:val="500"/>
                  </w:textInput>
                </w:ffData>
              </w:fldChar>
            </w:r>
            <w:bookmarkStart w:id="42" w:name="Text30"/>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2"/>
            <w:r w:rsidRPr="00B23DCD">
              <w:rPr>
                <w:rFonts w:cstheme="minorHAnsi"/>
                <w:vertAlign w:val="subscript"/>
              </w:rPr>
              <w:t>500-character limit</w:t>
            </w:r>
          </w:p>
        </w:tc>
      </w:tr>
      <w:tr w:rsidR="00B23DCD" w:rsidRPr="00B23DCD" w14:paraId="62EBCD19" w14:textId="77777777" w:rsidTr="00B23DCD">
        <w:tc>
          <w:tcPr>
            <w:tcW w:w="9350" w:type="dxa"/>
          </w:tcPr>
          <w:p w14:paraId="4FF0C614"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What flexibility will participants have to meet with program staff/case manager?</w:t>
            </w:r>
          </w:p>
        </w:tc>
      </w:tr>
      <w:tr w:rsidR="00B23DCD" w:rsidRPr="00B23DCD" w14:paraId="1D18E754" w14:textId="77777777" w:rsidTr="00B23DCD">
        <w:tc>
          <w:tcPr>
            <w:tcW w:w="9350" w:type="dxa"/>
          </w:tcPr>
          <w:p w14:paraId="0B281E23"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1"/>
                  <w:enabled/>
                  <w:calcOnExit w:val="0"/>
                  <w:textInput>
                    <w:maxLength w:val="500"/>
                  </w:textInput>
                </w:ffData>
              </w:fldChar>
            </w:r>
            <w:bookmarkStart w:id="43" w:name="Text31"/>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3"/>
            <w:r w:rsidRPr="00B23DCD">
              <w:rPr>
                <w:rFonts w:cstheme="minorHAnsi"/>
                <w:vertAlign w:val="subscript"/>
              </w:rPr>
              <w:t>500-character limit</w:t>
            </w:r>
          </w:p>
        </w:tc>
      </w:tr>
    </w:tbl>
    <w:p w14:paraId="1E0CCD42" w14:textId="77777777" w:rsidR="00215948" w:rsidRPr="00215948" w:rsidRDefault="00215948" w:rsidP="00215948"/>
    <w:p w14:paraId="78BCA8C6" w14:textId="3AD4AC63" w:rsidR="00215948" w:rsidRPr="00215948" w:rsidRDefault="00215948" w:rsidP="00215948">
      <w:pPr>
        <w:rPr>
          <w:rFonts w:eastAsia="Tahoma" w:cstheme="minorHAnsi"/>
          <w:b/>
          <w:bCs/>
          <w:caps/>
          <w:color w:val="44546A" w:themeColor="text2"/>
          <w:spacing w:val="1"/>
          <w:kern w:val="1"/>
          <w:lang w:eastAsia="ar-SA"/>
        </w:rPr>
      </w:pPr>
    </w:p>
    <w:tbl>
      <w:tblPr>
        <w:tblStyle w:val="TableGrid"/>
        <w:tblW w:w="0" w:type="auto"/>
        <w:tblLook w:val="04A0" w:firstRow="1" w:lastRow="0" w:firstColumn="1" w:lastColumn="0" w:noHBand="0" w:noVBand="1"/>
      </w:tblPr>
      <w:tblGrid>
        <w:gridCol w:w="9350"/>
      </w:tblGrid>
      <w:tr w:rsidR="00B23DCD" w:rsidRPr="00B23DCD" w14:paraId="25096662" w14:textId="77777777" w:rsidTr="00B23DCD">
        <w:tc>
          <w:tcPr>
            <w:tcW w:w="9350" w:type="dxa"/>
          </w:tcPr>
          <w:p w14:paraId="0AD4E95E" w14:textId="77777777" w:rsidR="00B23DCD" w:rsidRPr="00B23DCD" w:rsidRDefault="00B23DCD" w:rsidP="00A02379">
            <w:pPr>
              <w:pStyle w:val="Heading1"/>
              <w:rPr>
                <w:rStyle w:val="IntenseReference"/>
              </w:rPr>
            </w:pPr>
            <w:r w:rsidRPr="00B23DCD">
              <w:rPr>
                <w:rStyle w:val="IntenseReference"/>
              </w:rPr>
              <w:t>Homeless Crisis System Response</w:t>
            </w:r>
          </w:p>
        </w:tc>
      </w:tr>
      <w:tr w:rsidR="00B23DCD" w:rsidRPr="00B23DCD" w14:paraId="28070887" w14:textId="77777777" w:rsidTr="00B23DCD">
        <w:tc>
          <w:tcPr>
            <w:tcW w:w="9350" w:type="dxa"/>
          </w:tcPr>
          <w:p w14:paraId="74A99005" w14:textId="77777777" w:rsidR="00B23DCD" w:rsidRPr="00B23DCD" w:rsidRDefault="00B23DCD" w:rsidP="00A02379">
            <w:pPr>
              <w:pStyle w:val="ListParagraph"/>
              <w:numPr>
                <w:ilvl w:val="0"/>
                <w:numId w:val="6"/>
              </w:numPr>
              <w:spacing w:after="160" w:line="259" w:lineRule="auto"/>
              <w:rPr>
                <w:b/>
                <w:bCs/>
              </w:rPr>
            </w:pPr>
            <w:r w:rsidRPr="00B23DCD">
              <w:rPr>
                <w:b/>
                <w:bCs/>
              </w:rPr>
              <w:t>Collaborative relationships across systems:</w:t>
            </w:r>
            <w:r w:rsidRPr="00B23DCD">
              <w:rPr>
                <w:b/>
                <w:bCs/>
                <w:i/>
                <w:iCs/>
              </w:rPr>
              <w:t xml:space="preserve"> </w:t>
            </w:r>
          </w:p>
        </w:tc>
      </w:tr>
      <w:tr w:rsidR="00B23DCD" w:rsidRPr="00B23DCD" w14:paraId="7370549A" w14:textId="77777777" w:rsidTr="00B23DCD">
        <w:tc>
          <w:tcPr>
            <w:tcW w:w="9350" w:type="dxa"/>
          </w:tcPr>
          <w:p w14:paraId="30DEEE7F" w14:textId="30B5A80F" w:rsidR="00B23DCD" w:rsidRPr="00B23DCD" w:rsidRDefault="00B23DCD" w:rsidP="00A02379">
            <w:pPr>
              <w:pStyle w:val="ListParagraph"/>
              <w:numPr>
                <w:ilvl w:val="1"/>
                <w:numId w:val="6"/>
              </w:numPr>
              <w:spacing w:after="160" w:line="259" w:lineRule="auto"/>
            </w:pPr>
            <w:r w:rsidRPr="00B23DCD">
              <w:t xml:space="preserve">Identify key organizational partners and describe how you will collaborate with them to </w:t>
            </w:r>
            <w:r w:rsidR="008E0CBB">
              <w:t>build a responsive host homes</w:t>
            </w:r>
            <w:r w:rsidRPr="00B23DCD">
              <w:t xml:space="preserve"> program for YYA at risk or experiencing homelessness in Spokane County.</w:t>
            </w:r>
          </w:p>
        </w:tc>
      </w:tr>
      <w:tr w:rsidR="00B23DCD" w:rsidRPr="00B23DCD" w14:paraId="0D229529" w14:textId="77777777" w:rsidTr="00B23DCD">
        <w:tc>
          <w:tcPr>
            <w:tcW w:w="9350" w:type="dxa"/>
          </w:tcPr>
          <w:p w14:paraId="376A8950" w14:textId="77777777" w:rsidR="00B23DCD" w:rsidRPr="00B23DCD" w:rsidRDefault="00B23DCD" w:rsidP="00A02379">
            <w:pPr>
              <w:pStyle w:val="ListParagraph"/>
              <w:spacing w:after="160" w:line="259" w:lineRule="auto"/>
              <w:ind w:left="0"/>
            </w:pPr>
            <w:r w:rsidRPr="00B23DCD">
              <w:fldChar w:fldCharType="begin">
                <w:ffData>
                  <w:name w:val="Text32"/>
                  <w:enabled/>
                  <w:calcOnExit w:val="0"/>
                  <w:textInput>
                    <w:maxLength w:val="500"/>
                  </w:textInput>
                </w:ffData>
              </w:fldChar>
            </w:r>
            <w:bookmarkStart w:id="44" w:name="Text32"/>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4"/>
            <w:r w:rsidRPr="00B23DCD">
              <w:rPr>
                <w:rFonts w:cstheme="minorHAnsi"/>
                <w:vertAlign w:val="subscript"/>
              </w:rPr>
              <w:t>500-character limit</w:t>
            </w:r>
          </w:p>
        </w:tc>
      </w:tr>
      <w:tr w:rsidR="00B23DCD" w:rsidRPr="00B23DCD" w14:paraId="42B24616" w14:textId="77777777" w:rsidTr="00B23DCD">
        <w:tc>
          <w:tcPr>
            <w:tcW w:w="9350" w:type="dxa"/>
          </w:tcPr>
          <w:p w14:paraId="02C10A3C" w14:textId="7E3FAE89" w:rsidR="00B23DCD" w:rsidRPr="00B23DCD" w:rsidRDefault="00B23DCD" w:rsidP="00A02379">
            <w:pPr>
              <w:pStyle w:val="ListParagraph"/>
              <w:numPr>
                <w:ilvl w:val="1"/>
                <w:numId w:val="6"/>
              </w:numPr>
              <w:spacing w:after="160" w:line="259" w:lineRule="auto"/>
            </w:pPr>
            <w:r w:rsidRPr="00B23DCD">
              <w:t xml:space="preserve">Describe how </w:t>
            </w:r>
            <w:r w:rsidR="00974826">
              <w:t xml:space="preserve">this program </w:t>
            </w:r>
            <w:r w:rsidRPr="00B23DCD">
              <w:t>will collaborate with other services/</w:t>
            </w:r>
            <w:r w:rsidR="00974826">
              <w:t xml:space="preserve">housing </w:t>
            </w:r>
            <w:r w:rsidRPr="00B23DCD">
              <w:t xml:space="preserve">resources to provide warm handoff referrals for YYA at risk or experiencing homelessness in Spokane County. </w:t>
            </w:r>
          </w:p>
        </w:tc>
      </w:tr>
      <w:tr w:rsidR="00B23DCD" w:rsidRPr="00B23DCD" w14:paraId="0A23E716" w14:textId="77777777" w:rsidTr="00B23DCD">
        <w:tc>
          <w:tcPr>
            <w:tcW w:w="9350" w:type="dxa"/>
          </w:tcPr>
          <w:p w14:paraId="4C378CDD" w14:textId="77777777" w:rsidR="00B23DCD" w:rsidRPr="00B23DCD" w:rsidRDefault="00B23DCD" w:rsidP="00A02379">
            <w:pPr>
              <w:pStyle w:val="ListParagraph"/>
              <w:spacing w:after="160" w:line="259" w:lineRule="auto"/>
              <w:ind w:left="0"/>
            </w:pPr>
            <w:r w:rsidRPr="00B23DCD">
              <w:fldChar w:fldCharType="begin">
                <w:ffData>
                  <w:name w:val="Text33"/>
                  <w:enabled/>
                  <w:calcOnExit w:val="0"/>
                  <w:textInput>
                    <w:maxLength w:val="500"/>
                  </w:textInput>
                </w:ffData>
              </w:fldChar>
            </w:r>
            <w:bookmarkStart w:id="45" w:name="Text33"/>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5"/>
            <w:r w:rsidRPr="00B23DCD">
              <w:rPr>
                <w:rFonts w:cstheme="minorHAnsi"/>
                <w:vertAlign w:val="subscript"/>
              </w:rPr>
              <w:t>500-character limit</w:t>
            </w:r>
          </w:p>
        </w:tc>
      </w:tr>
      <w:tr w:rsidR="00B23DCD" w:rsidRPr="00B23DCD" w14:paraId="1F086057" w14:textId="77777777" w:rsidTr="00B23DCD">
        <w:tc>
          <w:tcPr>
            <w:tcW w:w="9350" w:type="dxa"/>
          </w:tcPr>
          <w:p w14:paraId="1E64E094" w14:textId="4AB9444A" w:rsidR="00B23DCD" w:rsidRPr="00B23DCD" w:rsidRDefault="00B23DCD" w:rsidP="00A02379">
            <w:pPr>
              <w:pStyle w:val="ListParagraph"/>
              <w:numPr>
                <w:ilvl w:val="0"/>
                <w:numId w:val="6"/>
              </w:numPr>
              <w:spacing w:after="160" w:line="259" w:lineRule="auto"/>
              <w:rPr>
                <w:b/>
                <w:bCs/>
              </w:rPr>
            </w:pPr>
            <w:r w:rsidRPr="00B23DCD">
              <w:rPr>
                <w:b/>
                <w:bCs/>
              </w:rPr>
              <w:t xml:space="preserve">How does the applicant ask for and incorporate participant feedback about </w:t>
            </w:r>
            <w:r w:rsidR="008E0CBB">
              <w:rPr>
                <w:b/>
                <w:bCs/>
              </w:rPr>
              <w:t xml:space="preserve">Host Homes </w:t>
            </w:r>
            <w:r w:rsidRPr="00B23DCD">
              <w:rPr>
                <w:b/>
                <w:bCs/>
              </w:rPr>
              <w:t>into the project design, policies, and/or procedures? Please provide examples.</w:t>
            </w:r>
          </w:p>
        </w:tc>
      </w:tr>
      <w:tr w:rsidR="00B23DCD" w:rsidRPr="00B23DCD" w14:paraId="72E2352D" w14:textId="77777777" w:rsidTr="00B23DCD">
        <w:tc>
          <w:tcPr>
            <w:tcW w:w="9350" w:type="dxa"/>
          </w:tcPr>
          <w:p w14:paraId="1F64A387" w14:textId="77777777" w:rsidR="00B23DCD" w:rsidRPr="00B23DCD" w:rsidRDefault="00B23DCD" w:rsidP="00A02379">
            <w:pPr>
              <w:pStyle w:val="ListParagraph"/>
              <w:spacing w:after="160" w:line="259" w:lineRule="auto"/>
              <w:ind w:left="0"/>
            </w:pPr>
            <w:r w:rsidRPr="00B23DCD">
              <w:fldChar w:fldCharType="begin">
                <w:ffData>
                  <w:name w:val="Text34"/>
                  <w:enabled/>
                  <w:calcOnExit w:val="0"/>
                  <w:textInput>
                    <w:maxLength w:val="1000"/>
                  </w:textInput>
                </w:ffData>
              </w:fldChar>
            </w:r>
            <w:bookmarkStart w:id="46" w:name="Text34"/>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6"/>
            <w:r w:rsidRPr="00B23DCD">
              <w:rPr>
                <w:rFonts w:cstheme="minorHAnsi"/>
                <w:vertAlign w:val="subscript"/>
              </w:rPr>
              <w:t>1000-character limit</w:t>
            </w:r>
          </w:p>
        </w:tc>
      </w:tr>
    </w:tbl>
    <w:p w14:paraId="19AECF7F" w14:textId="13FF660D" w:rsidR="00215948" w:rsidRPr="00215948" w:rsidRDefault="00215948" w:rsidP="00215948">
      <w:pPr>
        <w:pStyle w:val="ListParagraph"/>
        <w:spacing w:after="160" w:line="259" w:lineRule="auto"/>
        <w:ind w:left="360"/>
      </w:pPr>
    </w:p>
    <w:tbl>
      <w:tblPr>
        <w:tblStyle w:val="TableGrid"/>
        <w:tblW w:w="0" w:type="auto"/>
        <w:tblLook w:val="04A0" w:firstRow="1" w:lastRow="0" w:firstColumn="1" w:lastColumn="0" w:noHBand="0" w:noVBand="1"/>
      </w:tblPr>
      <w:tblGrid>
        <w:gridCol w:w="9350"/>
      </w:tblGrid>
      <w:tr w:rsidR="00B23DCD" w:rsidRPr="00B23DCD" w14:paraId="3CCFCE3E" w14:textId="77777777" w:rsidTr="00B23DCD">
        <w:tc>
          <w:tcPr>
            <w:tcW w:w="9350" w:type="dxa"/>
          </w:tcPr>
          <w:p w14:paraId="18F2FC90" w14:textId="77777777" w:rsidR="00B23DCD" w:rsidRPr="00B23DCD" w:rsidRDefault="00B23DCD" w:rsidP="009D23AB">
            <w:pPr>
              <w:pStyle w:val="Heading1"/>
              <w:rPr>
                <w:rStyle w:val="IntenseReference"/>
              </w:rPr>
            </w:pPr>
            <w:r w:rsidRPr="00B23DCD">
              <w:rPr>
                <w:rStyle w:val="IntenseReference"/>
              </w:rPr>
              <w:lastRenderedPageBreak/>
              <w:t xml:space="preserve">Youth/Young Adult Leadership and Involvement </w:t>
            </w:r>
          </w:p>
        </w:tc>
      </w:tr>
      <w:tr w:rsidR="00B23DCD" w:rsidRPr="00B23DCD" w14:paraId="19B95C92" w14:textId="77777777" w:rsidTr="00B23DCD">
        <w:tc>
          <w:tcPr>
            <w:tcW w:w="9350" w:type="dxa"/>
          </w:tcPr>
          <w:p w14:paraId="0B2807A1"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 xml:space="preserve">Describe plans, current practice, or experience of providing meaningful collaboration with YYA that have lived experience being homeless throughout the project planning, design, implementation, evaluation, and improvement. </w:t>
            </w:r>
          </w:p>
        </w:tc>
      </w:tr>
      <w:tr w:rsidR="00B23DCD" w:rsidRPr="00B23DCD" w14:paraId="47F83B4E" w14:textId="77777777" w:rsidTr="000C0B71">
        <w:trPr>
          <w:trHeight w:val="596"/>
        </w:trPr>
        <w:tc>
          <w:tcPr>
            <w:tcW w:w="9350" w:type="dxa"/>
          </w:tcPr>
          <w:p w14:paraId="7720FF8A"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5"/>
                  <w:enabled/>
                  <w:calcOnExit w:val="0"/>
                  <w:textInput>
                    <w:maxLength w:val="1000"/>
                  </w:textInput>
                </w:ffData>
              </w:fldChar>
            </w:r>
            <w:bookmarkStart w:id="47" w:name="Text35"/>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7"/>
            <w:r w:rsidRPr="00B23DCD">
              <w:rPr>
                <w:rFonts w:cstheme="minorHAnsi"/>
                <w:vertAlign w:val="subscript"/>
              </w:rPr>
              <w:t>1000-character limit</w:t>
            </w:r>
          </w:p>
        </w:tc>
      </w:tr>
      <w:tr w:rsidR="00B23DCD" w:rsidRPr="00B23DCD" w14:paraId="171D49A1" w14:textId="77777777" w:rsidTr="00B23DCD">
        <w:tc>
          <w:tcPr>
            <w:tcW w:w="9350" w:type="dxa"/>
          </w:tcPr>
          <w:p w14:paraId="7416508E"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Describe how you will convey, in language, practice, and policy, the assets of young people and avoid framing their experiences based on individual deficits.</w:t>
            </w:r>
          </w:p>
        </w:tc>
      </w:tr>
      <w:tr w:rsidR="00B23DCD" w:rsidRPr="00B23DCD" w14:paraId="2D6E2EE2" w14:textId="77777777" w:rsidTr="00B23DCD">
        <w:tc>
          <w:tcPr>
            <w:tcW w:w="9350" w:type="dxa"/>
          </w:tcPr>
          <w:p w14:paraId="599E6AA5"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6"/>
                  <w:enabled/>
                  <w:calcOnExit w:val="0"/>
                  <w:textInput>
                    <w:maxLength w:val="1000"/>
                  </w:textInput>
                </w:ffData>
              </w:fldChar>
            </w:r>
            <w:bookmarkStart w:id="48" w:name="Text36"/>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8"/>
            <w:r w:rsidRPr="00B23DCD">
              <w:rPr>
                <w:rFonts w:cstheme="minorHAnsi"/>
                <w:vertAlign w:val="subscript"/>
              </w:rPr>
              <w:t>1000-character limit</w:t>
            </w:r>
          </w:p>
        </w:tc>
      </w:tr>
    </w:tbl>
    <w:p w14:paraId="1A066649" w14:textId="37BFF956"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3E1485CB" w14:textId="77777777" w:rsidTr="00B23DCD">
        <w:tc>
          <w:tcPr>
            <w:tcW w:w="9350" w:type="dxa"/>
          </w:tcPr>
          <w:p w14:paraId="12E03316" w14:textId="77777777" w:rsidR="00B23DCD" w:rsidRPr="00B23DCD" w:rsidRDefault="00B23DCD" w:rsidP="00E2672E">
            <w:pPr>
              <w:pStyle w:val="Heading1"/>
              <w:rPr>
                <w:rStyle w:val="IntenseReference"/>
              </w:rPr>
            </w:pPr>
            <w:r w:rsidRPr="00B23DCD">
              <w:rPr>
                <w:rStyle w:val="IntenseReference"/>
              </w:rPr>
              <w:t>Alignment with the Coordinated Community Plan</w:t>
            </w:r>
          </w:p>
        </w:tc>
      </w:tr>
      <w:tr w:rsidR="00B23DCD" w:rsidRPr="00B23DCD" w14:paraId="06470015" w14:textId="77777777" w:rsidTr="00B23DCD">
        <w:tc>
          <w:tcPr>
            <w:tcW w:w="9350" w:type="dxa"/>
          </w:tcPr>
          <w:p w14:paraId="345D9C6E" w14:textId="77777777" w:rsidR="00B23DCD" w:rsidRPr="00B23DCD" w:rsidRDefault="00B23DCD" w:rsidP="00E2672E">
            <w:pPr>
              <w:rPr>
                <w:rFonts w:cstheme="minorHAnsi"/>
              </w:rPr>
            </w:pPr>
            <w:r w:rsidRPr="00B23DCD">
              <w:rPr>
                <w:rFonts w:cstheme="minorHAnsi"/>
              </w:rPr>
              <w:t xml:space="preserve">In this section you will identify how the project will align with the HUD guiding principles and the shared vision, goals, strategies, and action steps outlined in the </w:t>
            </w:r>
            <w:r w:rsidRPr="00B23DCD">
              <w:rPr>
                <w:rFonts w:cstheme="minorHAnsi"/>
                <w:i/>
                <w:iCs/>
              </w:rPr>
              <w:t>City of Spokane/Spokane County CoC Coordinated Community Plan</w:t>
            </w:r>
            <w:r w:rsidRPr="00B23DCD">
              <w:rPr>
                <w:rFonts w:cstheme="minorHAnsi"/>
              </w:rPr>
              <w:t>.</w:t>
            </w:r>
          </w:p>
        </w:tc>
      </w:tr>
      <w:tr w:rsidR="00B23DCD" w:rsidRPr="00B23DCD" w14:paraId="2088CC59" w14:textId="77777777" w:rsidTr="00B23DCD">
        <w:tc>
          <w:tcPr>
            <w:tcW w:w="9350" w:type="dxa"/>
          </w:tcPr>
          <w:p w14:paraId="6CDACA1E" w14:textId="77777777" w:rsidR="00B23DCD" w:rsidRPr="00B23DCD" w:rsidRDefault="00B23DCD" w:rsidP="00E2672E">
            <w:pPr>
              <w:rPr>
                <w:rFonts w:cstheme="minorHAnsi"/>
              </w:rPr>
            </w:pPr>
          </w:p>
        </w:tc>
      </w:tr>
      <w:tr w:rsidR="00B23DCD" w:rsidRPr="00B23DCD" w14:paraId="11B8A852" w14:textId="77777777" w:rsidTr="00B23DCD">
        <w:tc>
          <w:tcPr>
            <w:tcW w:w="9350" w:type="dxa"/>
          </w:tcPr>
          <w:p w14:paraId="3B143817" w14:textId="77777777" w:rsidR="00B23DCD" w:rsidRPr="00B23DCD" w:rsidRDefault="00B23DCD" w:rsidP="00E2672E">
            <w:pPr>
              <w:rPr>
                <w:rFonts w:cstheme="minorHAnsi"/>
                <w:b/>
                <w:bCs/>
                <w:lang w:eastAsia="ar-SA"/>
              </w:rPr>
            </w:pPr>
            <w:r w:rsidRPr="00B23DCD">
              <w:rPr>
                <w:rFonts w:cstheme="minorHAnsi"/>
                <w:b/>
                <w:bCs/>
              </w:rPr>
              <w:t>Describe how your agency will meet the goals and objectives described in the Coordinated Community Plan.</w:t>
            </w:r>
          </w:p>
        </w:tc>
      </w:tr>
      <w:tr w:rsidR="00B23DCD" w:rsidRPr="00B23DCD" w14:paraId="3D75221E" w14:textId="77777777" w:rsidTr="00B23DCD">
        <w:tc>
          <w:tcPr>
            <w:tcW w:w="9350" w:type="dxa"/>
          </w:tcPr>
          <w:p w14:paraId="741DFCB8" w14:textId="77777777" w:rsidR="00B23DCD" w:rsidRPr="00B23DCD" w:rsidRDefault="00B23DCD" w:rsidP="00E2672E">
            <w:pPr>
              <w:pStyle w:val="ListParagraph"/>
              <w:numPr>
                <w:ilvl w:val="0"/>
                <w:numId w:val="8"/>
              </w:numPr>
              <w:rPr>
                <w:rFonts w:cstheme="minorHAnsi"/>
              </w:rPr>
            </w:pPr>
            <w:r w:rsidRPr="00B23DCD">
              <w:rPr>
                <w:rFonts w:cstheme="minorHAnsi"/>
              </w:rPr>
              <w:t>Eliminate disproportionality in youth and young adult homelessness</w:t>
            </w:r>
          </w:p>
        </w:tc>
      </w:tr>
      <w:tr w:rsidR="00B23DCD" w:rsidRPr="00B23DCD" w14:paraId="1DF0BED1" w14:textId="77777777" w:rsidTr="00B23DCD">
        <w:tc>
          <w:tcPr>
            <w:tcW w:w="9350" w:type="dxa"/>
          </w:tcPr>
          <w:p w14:paraId="51AABBBA"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7"/>
                  <w:enabled/>
                  <w:calcOnExit w:val="0"/>
                  <w:textInput>
                    <w:maxLength w:val="750"/>
                  </w:textInput>
                </w:ffData>
              </w:fldChar>
            </w:r>
            <w:bookmarkStart w:id="49" w:name="Text37"/>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49"/>
            <w:r w:rsidRPr="00B23DCD">
              <w:rPr>
                <w:rFonts w:cstheme="minorHAnsi"/>
                <w:vertAlign w:val="subscript"/>
              </w:rPr>
              <w:t>750-character limit</w:t>
            </w:r>
          </w:p>
        </w:tc>
      </w:tr>
      <w:tr w:rsidR="00B23DCD" w:rsidRPr="00B23DCD" w14:paraId="03B2F9A1" w14:textId="77777777" w:rsidTr="00B23DCD">
        <w:tc>
          <w:tcPr>
            <w:tcW w:w="9350" w:type="dxa"/>
          </w:tcPr>
          <w:p w14:paraId="37D50F26" w14:textId="77777777" w:rsidR="00B23DCD" w:rsidRPr="00B23DCD" w:rsidRDefault="00B23DCD" w:rsidP="00E2672E">
            <w:pPr>
              <w:pStyle w:val="ListParagraph"/>
              <w:numPr>
                <w:ilvl w:val="0"/>
                <w:numId w:val="8"/>
              </w:numPr>
              <w:rPr>
                <w:rFonts w:cstheme="minorHAnsi"/>
              </w:rPr>
            </w:pPr>
            <w:r w:rsidRPr="00B23DCD">
              <w:rPr>
                <w:rFonts w:cstheme="minorHAnsi"/>
              </w:rPr>
              <w:t>Achieve functional zero for youth and young adult homelessness</w:t>
            </w:r>
          </w:p>
        </w:tc>
      </w:tr>
      <w:tr w:rsidR="00B23DCD" w:rsidRPr="00B23DCD" w14:paraId="3D0B96C0" w14:textId="77777777" w:rsidTr="00B23DCD">
        <w:tc>
          <w:tcPr>
            <w:tcW w:w="9350" w:type="dxa"/>
          </w:tcPr>
          <w:p w14:paraId="041F3A48"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8"/>
                  <w:enabled/>
                  <w:calcOnExit w:val="0"/>
                  <w:textInput>
                    <w:maxLength w:val="750"/>
                  </w:textInput>
                </w:ffData>
              </w:fldChar>
            </w:r>
            <w:bookmarkStart w:id="50" w:name="Text38"/>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0"/>
            <w:r w:rsidRPr="00B23DCD">
              <w:rPr>
                <w:rFonts w:cstheme="minorHAnsi"/>
                <w:vertAlign w:val="subscript"/>
              </w:rPr>
              <w:t>750-character limit</w:t>
            </w:r>
          </w:p>
        </w:tc>
      </w:tr>
      <w:tr w:rsidR="00B23DCD" w:rsidRPr="00B23DCD" w14:paraId="0CF238B0" w14:textId="77777777" w:rsidTr="00B23DCD">
        <w:tc>
          <w:tcPr>
            <w:tcW w:w="9350" w:type="dxa"/>
          </w:tcPr>
          <w:p w14:paraId="00A31F3E" w14:textId="77777777" w:rsidR="00B23DCD" w:rsidRPr="00B23DCD" w:rsidRDefault="00B23DCD" w:rsidP="00E2672E">
            <w:pPr>
              <w:pStyle w:val="ListParagraph"/>
              <w:numPr>
                <w:ilvl w:val="0"/>
                <w:numId w:val="8"/>
              </w:numPr>
              <w:rPr>
                <w:rFonts w:cstheme="minorHAnsi"/>
              </w:rPr>
            </w:pPr>
            <w:r w:rsidRPr="00B23DCD">
              <w:rPr>
                <w:rFonts w:cstheme="minorHAnsi"/>
              </w:rPr>
              <w:t>Achieve the ACI Gold Standard in centering youth voices</w:t>
            </w:r>
          </w:p>
        </w:tc>
      </w:tr>
      <w:tr w:rsidR="00B23DCD" w:rsidRPr="00B23DCD" w14:paraId="087EB784" w14:textId="77777777" w:rsidTr="00B23DCD">
        <w:tc>
          <w:tcPr>
            <w:tcW w:w="9350" w:type="dxa"/>
          </w:tcPr>
          <w:p w14:paraId="43755D07"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9"/>
                  <w:enabled/>
                  <w:calcOnExit w:val="0"/>
                  <w:textInput>
                    <w:maxLength w:val="750"/>
                  </w:textInput>
                </w:ffData>
              </w:fldChar>
            </w:r>
            <w:bookmarkStart w:id="51" w:name="Text39"/>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1"/>
            <w:r w:rsidRPr="00B23DCD">
              <w:rPr>
                <w:rFonts w:cstheme="minorHAnsi"/>
                <w:vertAlign w:val="subscript"/>
              </w:rPr>
              <w:t>750-character limit</w:t>
            </w:r>
          </w:p>
        </w:tc>
      </w:tr>
      <w:tr w:rsidR="00B23DCD" w:rsidRPr="00B23DCD" w14:paraId="09BC0C06" w14:textId="77777777" w:rsidTr="00B23DCD">
        <w:tc>
          <w:tcPr>
            <w:tcW w:w="9350" w:type="dxa"/>
          </w:tcPr>
          <w:p w14:paraId="0052F635" w14:textId="77777777" w:rsidR="00B23DCD" w:rsidRPr="00B23DCD" w:rsidRDefault="00B23DCD" w:rsidP="00E2672E">
            <w:pPr>
              <w:pStyle w:val="ListParagraph"/>
              <w:numPr>
                <w:ilvl w:val="0"/>
                <w:numId w:val="8"/>
              </w:numPr>
              <w:rPr>
                <w:rFonts w:cstheme="minorHAnsi"/>
                <w:lang w:eastAsia="ar-SA"/>
              </w:rPr>
            </w:pPr>
            <w:r w:rsidRPr="00B23DCD">
              <w:rPr>
                <w:rFonts w:cstheme="minorHAnsi"/>
              </w:rPr>
              <w:t>Young people are supported as Whole Humans by the youth homelessness crisis response system</w:t>
            </w:r>
          </w:p>
        </w:tc>
      </w:tr>
      <w:tr w:rsidR="00B23DCD" w:rsidRPr="00B23DCD" w14:paraId="63171984" w14:textId="77777777" w:rsidTr="00B23DCD">
        <w:tc>
          <w:tcPr>
            <w:tcW w:w="9350" w:type="dxa"/>
          </w:tcPr>
          <w:p w14:paraId="0E260193" w14:textId="77777777" w:rsidR="00B23DCD" w:rsidRPr="00B23DCD" w:rsidRDefault="00B23DCD" w:rsidP="00E2672E">
            <w:pPr>
              <w:pStyle w:val="ListParagraph"/>
              <w:ind w:left="0"/>
              <w:rPr>
                <w:rFonts w:cstheme="minorHAnsi"/>
                <w:vertAlign w:val="subscript"/>
              </w:rPr>
            </w:pPr>
            <w:r w:rsidRPr="00B23DCD">
              <w:rPr>
                <w:rFonts w:cstheme="minorHAnsi"/>
              </w:rPr>
              <w:fldChar w:fldCharType="begin">
                <w:ffData>
                  <w:name w:val="Text40"/>
                  <w:enabled/>
                  <w:calcOnExit w:val="0"/>
                  <w:textInput>
                    <w:maxLength w:val="750"/>
                  </w:textInput>
                </w:ffData>
              </w:fldChar>
            </w:r>
            <w:bookmarkStart w:id="52" w:name="Text40"/>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2"/>
            <w:r w:rsidRPr="00B23DCD">
              <w:rPr>
                <w:rFonts w:cstheme="minorHAnsi"/>
                <w:vertAlign w:val="subscript"/>
              </w:rPr>
              <w:t>750-character limit</w:t>
            </w:r>
          </w:p>
        </w:tc>
      </w:tr>
    </w:tbl>
    <w:p w14:paraId="6E888859" w14:textId="3548872D" w:rsidR="00215948" w:rsidRDefault="00215948" w:rsidP="00215948">
      <w:pPr>
        <w:rPr>
          <w:rFonts w:cstheme="minorHAnsi"/>
          <w:lang w:eastAsia="ar-SA"/>
        </w:rPr>
      </w:pPr>
    </w:p>
    <w:p w14:paraId="3A768A89" w14:textId="77777777" w:rsidR="00215948" w:rsidRPr="00215948" w:rsidRDefault="00215948" w:rsidP="00215948">
      <w:pPr>
        <w:rPr>
          <w:rFonts w:cstheme="minorHAnsi"/>
          <w:lang w:eastAsia="ar-SA"/>
        </w:rPr>
      </w:pPr>
    </w:p>
    <w:tbl>
      <w:tblPr>
        <w:tblStyle w:val="TableGrid"/>
        <w:tblW w:w="0" w:type="auto"/>
        <w:tblLook w:val="04A0" w:firstRow="1" w:lastRow="0" w:firstColumn="1" w:lastColumn="0" w:noHBand="0" w:noVBand="1"/>
      </w:tblPr>
      <w:tblGrid>
        <w:gridCol w:w="9350"/>
      </w:tblGrid>
      <w:tr w:rsidR="00B23DCD" w:rsidRPr="00B23DCD" w14:paraId="0BD0E2A9" w14:textId="77777777" w:rsidTr="00B23DCD">
        <w:tc>
          <w:tcPr>
            <w:tcW w:w="9350" w:type="dxa"/>
          </w:tcPr>
          <w:p w14:paraId="7F6CCBBC" w14:textId="77777777" w:rsidR="00B23DCD" w:rsidRPr="00B23DCD" w:rsidRDefault="00B23DCD" w:rsidP="004036BE">
            <w:pPr>
              <w:pStyle w:val="Heading1"/>
              <w:rPr>
                <w:rStyle w:val="IntenseReference"/>
              </w:rPr>
            </w:pPr>
            <w:r w:rsidRPr="00B23DCD">
              <w:rPr>
                <w:rStyle w:val="IntenseReference"/>
              </w:rPr>
              <w:t>Project Performance and Evaluation</w:t>
            </w:r>
          </w:p>
        </w:tc>
      </w:tr>
      <w:tr w:rsidR="00B23DCD" w:rsidRPr="00B23DCD" w14:paraId="3AC90526" w14:textId="77777777" w:rsidTr="00B23DCD">
        <w:tc>
          <w:tcPr>
            <w:tcW w:w="9350" w:type="dxa"/>
          </w:tcPr>
          <w:p w14:paraId="67942E81" w14:textId="4B0657D6" w:rsidR="00B23DCD" w:rsidRPr="00B23DCD" w:rsidRDefault="00183328" w:rsidP="004036BE">
            <w:pPr>
              <w:rPr>
                <w:rFonts w:eastAsia="Times New Roman" w:cstheme="minorHAnsi"/>
              </w:rPr>
            </w:pPr>
            <w:r w:rsidRPr="00B23DCD">
              <w:rPr>
                <w:rFonts w:eastAsia="Times New Roman" w:cstheme="minorHAnsi"/>
              </w:rPr>
              <w:t xml:space="preserve">Applicants </w:t>
            </w:r>
            <w:r>
              <w:rPr>
                <w:rFonts w:eastAsia="Times New Roman" w:cstheme="minorHAnsi"/>
              </w:rPr>
              <w:t xml:space="preserve">must </w:t>
            </w:r>
            <w:r w:rsidRPr="00B23DCD">
              <w:rPr>
                <w:rFonts w:eastAsia="Times New Roman" w:cstheme="minorHAnsi"/>
              </w:rPr>
              <w:t xml:space="preserve">complete and submit the applicable project Performance Table for the proposed project including targets during the performance period (please note: </w:t>
            </w:r>
            <w:r>
              <w:rPr>
                <w:rFonts w:eastAsia="Times New Roman" w:cstheme="minorHAnsi"/>
              </w:rPr>
              <w:t>Year 1 funding is nine months, October 1</w:t>
            </w:r>
            <w:proofErr w:type="gramStart"/>
            <w:r>
              <w:rPr>
                <w:rFonts w:eastAsia="Times New Roman" w:cstheme="minorHAnsi"/>
              </w:rPr>
              <w:t xml:space="preserve"> 2022</w:t>
            </w:r>
            <w:proofErr w:type="gramEnd"/>
            <w:r>
              <w:rPr>
                <w:rFonts w:eastAsia="Times New Roman" w:cstheme="minorHAnsi"/>
              </w:rPr>
              <w:t>-June 30, 2023</w:t>
            </w:r>
            <w:r w:rsidRPr="00B23DCD">
              <w:rPr>
                <w:rFonts w:eastAsia="Times New Roman" w:cstheme="minorHAnsi"/>
              </w:rPr>
              <w:t>). The Performance Table must have an accompanying performance evaluation plan that details how the applicant will ensure that performance targets are achieved.</w:t>
            </w:r>
            <w:r w:rsidR="00B23DCD" w:rsidRPr="00B23DCD">
              <w:rPr>
                <w:rFonts w:eastAsia="Times New Roman" w:cstheme="minorHAnsi"/>
              </w:rPr>
              <w:br/>
            </w:r>
          </w:p>
        </w:tc>
      </w:tr>
      <w:tr w:rsidR="00B23DCD" w:rsidRPr="00B23DCD" w14:paraId="79CE1CDB" w14:textId="77777777" w:rsidTr="00B23DCD">
        <w:tc>
          <w:tcPr>
            <w:tcW w:w="9350" w:type="dxa"/>
          </w:tcPr>
          <w:p w14:paraId="4CD74710" w14:textId="77777777" w:rsidR="00B23DCD" w:rsidRPr="00B23DCD" w:rsidRDefault="00B23DCD" w:rsidP="004036BE">
            <w:pPr>
              <w:pStyle w:val="ListParagraph"/>
              <w:numPr>
                <w:ilvl w:val="0"/>
                <w:numId w:val="10"/>
              </w:numPr>
              <w:rPr>
                <w:rFonts w:eastAsia="Times New Roman" w:cstheme="minorHAnsi"/>
              </w:rPr>
            </w:pPr>
            <w:r w:rsidRPr="00B23DCD">
              <w:rPr>
                <w:rFonts w:eastAsia="Times New Roman" w:cstheme="minorHAnsi"/>
              </w:rPr>
              <w:t xml:space="preserve">Applicants are required to continuously monitor the effectiveness, efficiency, relevance, and sustainability of their projects through targeted and feasible performance evaluations. Please outline an evaluation plan that details how the applicant will continually ensure that project performance meets or exceeds the standards for the </w:t>
            </w:r>
            <w:r w:rsidRPr="00B23DCD">
              <w:rPr>
                <w:rFonts w:eastAsia="Times New Roman" w:cstheme="minorHAnsi"/>
              </w:rPr>
              <w:lastRenderedPageBreak/>
              <w:t>performance measures outlined by the City of Spokane. Evaluation plans should address the following: statistical information to be review for the proposed project; the project philosophy and service delivery standards; the applicant’s prior experience with the intervention type, project, and/or client population; prior evaluations of the project’s performance; and the involvement/empowerment of clients in project design, evaluation and/or decision-making, volunteering, mentoring others, etc.</w:t>
            </w:r>
            <w:r w:rsidRPr="00B23DCD">
              <w:rPr>
                <w:rFonts w:eastAsia="Times New Roman" w:cstheme="minorHAnsi"/>
              </w:rPr>
              <w:br/>
            </w:r>
          </w:p>
        </w:tc>
      </w:tr>
      <w:tr w:rsidR="00B23DCD" w:rsidRPr="00B23DCD" w14:paraId="78E7B87F" w14:textId="77777777" w:rsidTr="00B23DCD">
        <w:tc>
          <w:tcPr>
            <w:tcW w:w="9350" w:type="dxa"/>
          </w:tcPr>
          <w:p w14:paraId="7335FAE9" w14:textId="77777777" w:rsidR="00B23DCD" w:rsidRPr="00B23DCD" w:rsidRDefault="00B23DCD" w:rsidP="004036BE">
            <w:pPr>
              <w:pStyle w:val="ListParagraph"/>
              <w:numPr>
                <w:ilvl w:val="0"/>
                <w:numId w:val="10"/>
              </w:numPr>
              <w:rPr>
                <w:rFonts w:eastAsia="Times New Roman" w:cstheme="minorHAnsi"/>
              </w:rPr>
            </w:pPr>
            <w:r w:rsidRPr="00B23DCD">
              <w:lastRenderedPageBreak/>
              <w:t>How does the applicant ensure quality data collection, data entry, and reporting for homeless services programs in the Homeless Management Information System (HMIS)? If the proposed project is not currently participating in HMIS, describe the applicant’s plan for increasing the applicant’s capacity to quickly begin collecting and entering data. Describe any factors that may affect the quality of the proposed project’s HMIS data during the award period.</w:t>
            </w:r>
            <w:r w:rsidRPr="00B23DCD">
              <w:br/>
            </w:r>
          </w:p>
        </w:tc>
      </w:tr>
      <w:tr w:rsidR="00B23DCD" w:rsidRPr="002F44BB" w14:paraId="0129EA8B" w14:textId="77777777" w:rsidTr="00B23DCD">
        <w:tc>
          <w:tcPr>
            <w:tcW w:w="9350" w:type="dxa"/>
          </w:tcPr>
          <w:p w14:paraId="6C9DEA14" w14:textId="77777777" w:rsidR="00B23DCD" w:rsidRPr="002F44BB" w:rsidRDefault="00B23DCD" w:rsidP="004036BE">
            <w:pPr>
              <w:pStyle w:val="ListParagraph"/>
              <w:numPr>
                <w:ilvl w:val="0"/>
                <w:numId w:val="10"/>
              </w:numPr>
              <w:rPr>
                <w:rFonts w:eastAsia="Times New Roman" w:cstheme="minorHAnsi"/>
              </w:rPr>
            </w:pPr>
            <w:r w:rsidRPr="00B23DCD">
              <w:rPr>
                <w:rFonts w:eastAsia="Times New Roman" w:cstheme="minorHAnsi"/>
              </w:rPr>
              <w:t>Please describe the applicant’s experience with long-term performance measurement and change. Provide an example of program change the applicant has made that was informed by data. Describe briefly (a) how the problem was identified, (b) what steps were taken to make the improvement, and (c) the measurable impacts of these changes. The example may come from HMIS as well as other sources of data such as participant feedback and staff observations. If possible, provide examples that show how you use different kinds of data.</w:t>
            </w:r>
          </w:p>
        </w:tc>
      </w:tr>
    </w:tbl>
    <w:p w14:paraId="6A427FE6" w14:textId="70D85529" w:rsidR="00215948" w:rsidRPr="002F44BB" w:rsidRDefault="00215948" w:rsidP="00B23DCD">
      <w:pPr>
        <w:pStyle w:val="ListParagraph"/>
        <w:ind w:left="360"/>
        <w:rPr>
          <w:rFonts w:eastAsia="Times New Roman" w:cstheme="minorHAnsi"/>
        </w:rPr>
      </w:pPr>
    </w:p>
    <w:tbl>
      <w:tblPr>
        <w:tblStyle w:val="TableGrid"/>
        <w:tblW w:w="0" w:type="auto"/>
        <w:tblLook w:val="04A0" w:firstRow="1" w:lastRow="0" w:firstColumn="1" w:lastColumn="0" w:noHBand="0" w:noVBand="1"/>
      </w:tblPr>
      <w:tblGrid>
        <w:gridCol w:w="9350"/>
      </w:tblGrid>
      <w:tr w:rsidR="00B23DCD" w:rsidRPr="00B23DCD" w14:paraId="0A6A9DF1" w14:textId="77777777" w:rsidTr="00B23DCD">
        <w:tc>
          <w:tcPr>
            <w:tcW w:w="9350" w:type="dxa"/>
          </w:tcPr>
          <w:p w14:paraId="5607F5B9" w14:textId="77777777" w:rsidR="00B23DCD" w:rsidRPr="00B23DCD" w:rsidRDefault="00B23DCD" w:rsidP="00FC1679">
            <w:pPr>
              <w:pStyle w:val="Heading1"/>
              <w:rPr>
                <w:rFonts w:eastAsia="Times New Roman"/>
              </w:rPr>
            </w:pPr>
            <w:r w:rsidRPr="00B23DCD">
              <w:rPr>
                <w:rFonts w:eastAsia="Times New Roman"/>
              </w:rPr>
              <w:t>Budget Narrative</w:t>
            </w:r>
          </w:p>
        </w:tc>
      </w:tr>
      <w:tr w:rsidR="00B23DCD" w:rsidRPr="00B23DCD" w14:paraId="40123FDD" w14:textId="77777777" w:rsidTr="006D50C2">
        <w:trPr>
          <w:trHeight w:val="1182"/>
        </w:trPr>
        <w:tc>
          <w:tcPr>
            <w:tcW w:w="9350" w:type="dxa"/>
          </w:tcPr>
          <w:p w14:paraId="3739D0F6" w14:textId="77777777" w:rsidR="00B23DCD" w:rsidRPr="00B23DCD" w:rsidRDefault="00B23DCD" w:rsidP="00FC1679">
            <w:pPr>
              <w:tabs>
                <w:tab w:val="left" w:pos="1920"/>
              </w:tabs>
              <w:rPr>
                <w:rFonts w:eastAsia="Times New Roman" w:cstheme="minorHAnsi"/>
                <w:b/>
                <w:bCs/>
              </w:rPr>
            </w:pPr>
            <w:r w:rsidRPr="00B23DCD">
              <w:rPr>
                <w:rFonts w:eastAsia="Times New Roman" w:cstheme="minorHAnsi"/>
                <w:b/>
                <w:bCs/>
              </w:rPr>
              <w:t>Applicants will be required to complete and submit a Detailed Budget Workbook which outlines the total annual budget for the first 12-months of operations of the proposed project (inclusive of all funding sources).</w:t>
            </w:r>
          </w:p>
        </w:tc>
      </w:tr>
      <w:tr w:rsidR="00B23DCD" w:rsidRPr="00B23DCD" w14:paraId="397451CE" w14:textId="77777777" w:rsidTr="00297F79">
        <w:trPr>
          <w:trHeight w:val="1475"/>
        </w:trPr>
        <w:tc>
          <w:tcPr>
            <w:tcW w:w="9350" w:type="dxa"/>
          </w:tcPr>
          <w:p w14:paraId="47A253C4" w14:textId="77777777" w:rsidR="00B23DCD" w:rsidRPr="00B23DCD" w:rsidRDefault="00B23DCD" w:rsidP="00FC1679">
            <w:pPr>
              <w:tabs>
                <w:tab w:val="left" w:pos="1920"/>
              </w:tabs>
              <w:rPr>
                <w:rFonts w:eastAsia="Times New Roman" w:cstheme="minorHAnsi"/>
              </w:rPr>
            </w:pPr>
            <w:r w:rsidRPr="00B23DCD">
              <w:rPr>
                <w:rFonts w:eastAsia="Times New Roman" w:cstheme="minorHAnsi"/>
              </w:rPr>
              <w:t>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tc>
      </w:tr>
      <w:tr w:rsidR="00B23DCD" w:rsidRPr="00B23DCD" w14:paraId="7E7B4C91" w14:textId="77777777" w:rsidTr="001F09DB">
        <w:trPr>
          <w:trHeight w:val="1182"/>
        </w:trPr>
        <w:tc>
          <w:tcPr>
            <w:tcW w:w="9350" w:type="dxa"/>
          </w:tcPr>
          <w:p w14:paraId="209C7929"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Does the applicant have other committed sources of funding that will support the sustainability of this program? If so, please detail the source and the terms for when the funds will be available for this project.</w:t>
            </w:r>
          </w:p>
          <w:p w14:paraId="1AE92D4B" w14:textId="08439BFF"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3"/>
                  <w:enabled/>
                  <w:calcOnExit w:val="0"/>
                  <w:textInput/>
                </w:ffData>
              </w:fldChar>
            </w:r>
            <w:bookmarkStart w:id="53" w:name="Text43"/>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3"/>
          </w:p>
        </w:tc>
      </w:tr>
      <w:tr w:rsidR="00B23DCD" w:rsidRPr="00B23DCD" w14:paraId="6524E5C1" w14:textId="77777777" w:rsidTr="00B22A97">
        <w:trPr>
          <w:trHeight w:val="889"/>
        </w:trPr>
        <w:tc>
          <w:tcPr>
            <w:tcW w:w="9350" w:type="dxa"/>
          </w:tcPr>
          <w:p w14:paraId="172BDB12"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Describe what the applicant is doing to attract, develop, and leverage a variety of financial, volunteer, and other in-kind resources to support this project.</w:t>
            </w:r>
          </w:p>
          <w:p w14:paraId="0CFD1BEC" w14:textId="0754E132"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4"/>
                  <w:enabled/>
                  <w:calcOnExit w:val="0"/>
                  <w:textInput/>
                </w:ffData>
              </w:fldChar>
            </w:r>
            <w:bookmarkStart w:id="54" w:name="Text44"/>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4"/>
          </w:p>
        </w:tc>
      </w:tr>
      <w:tr w:rsidR="00B23DCD" w:rsidRPr="00B23DCD" w14:paraId="25E35617" w14:textId="77777777" w:rsidTr="008B7B5C">
        <w:trPr>
          <w:trHeight w:val="596"/>
        </w:trPr>
        <w:tc>
          <w:tcPr>
            <w:tcW w:w="9350" w:type="dxa"/>
          </w:tcPr>
          <w:p w14:paraId="3DF86A6E"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Will this award be used as match for Continuum of Care (CoC) grant funding?</w:t>
            </w:r>
          </w:p>
          <w:p w14:paraId="67A0FBA8" w14:textId="51CAF086"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5"/>
                  <w:enabled/>
                  <w:calcOnExit w:val="0"/>
                  <w:textInput/>
                </w:ffData>
              </w:fldChar>
            </w:r>
            <w:bookmarkStart w:id="55" w:name="Text45"/>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5"/>
          </w:p>
        </w:tc>
      </w:tr>
      <w:tr w:rsidR="00B23DCD" w:rsidRPr="00B23DCD" w14:paraId="2F09C36D" w14:textId="77777777" w:rsidTr="000D0004">
        <w:trPr>
          <w:trHeight w:val="899"/>
        </w:trPr>
        <w:tc>
          <w:tcPr>
            <w:tcW w:w="9350" w:type="dxa"/>
          </w:tcPr>
          <w:p w14:paraId="0288F1DC" w14:textId="77777777" w:rsidR="00B23DCD" w:rsidRPr="00B23DCD" w:rsidRDefault="00B23DCD" w:rsidP="00FC1679">
            <w:pPr>
              <w:pStyle w:val="ListParagraph"/>
              <w:ind w:left="0"/>
              <w:rPr>
                <w:rFonts w:cstheme="minorHAnsi"/>
              </w:rPr>
            </w:pPr>
            <w:r w:rsidRPr="00B23DCD">
              <w:rPr>
                <w:rFonts w:cstheme="minorHAnsi"/>
              </w:rPr>
              <w:lastRenderedPageBreak/>
              <w:fldChar w:fldCharType="begin">
                <w:ffData>
                  <w:name w:val="Check3"/>
                  <w:enabled/>
                  <w:calcOnExit w:val="0"/>
                  <w:checkBox>
                    <w:sizeAuto/>
                    <w:default w:val="0"/>
                  </w:checkBox>
                </w:ffData>
              </w:fldChar>
            </w:r>
            <w:r w:rsidRPr="00B23DCD">
              <w:rPr>
                <w:rFonts w:cstheme="minorHAnsi"/>
              </w:rPr>
              <w:instrText xml:space="preserve"> FORMCHECKBOX </w:instrText>
            </w:r>
            <w:r w:rsidR="000A2E5C">
              <w:rPr>
                <w:rFonts w:cstheme="minorHAnsi"/>
              </w:rPr>
            </w:r>
            <w:r w:rsidR="000A2E5C">
              <w:rPr>
                <w:rFonts w:cstheme="minorHAnsi"/>
              </w:rPr>
              <w:fldChar w:fldCharType="separate"/>
            </w:r>
            <w:r w:rsidRPr="00B23DCD">
              <w:rPr>
                <w:rFonts w:cstheme="minorHAnsi"/>
              </w:rPr>
              <w:fldChar w:fldCharType="end"/>
            </w:r>
            <w:r w:rsidRPr="00B23DCD">
              <w:rPr>
                <w:rFonts w:cstheme="minorHAnsi"/>
              </w:rPr>
              <w:tab/>
              <w:t>Yes</w:t>
            </w:r>
          </w:p>
          <w:p w14:paraId="7AAF3824" w14:textId="5AB3267D" w:rsidR="00B23DCD" w:rsidRPr="00B23DCD" w:rsidRDefault="00B23DCD" w:rsidP="00FC1679">
            <w:pPr>
              <w:pStyle w:val="ListParagraph"/>
              <w:ind w:left="0"/>
              <w:rPr>
                <w:rFonts w:cstheme="minorHAnsi"/>
              </w:rPr>
            </w:pPr>
            <w:r w:rsidRPr="00B23DCD">
              <w:rPr>
                <w:rFonts w:cstheme="minorHAnsi"/>
              </w:rPr>
              <w:fldChar w:fldCharType="begin">
                <w:ffData>
                  <w:name w:val="Check3"/>
                  <w:enabled/>
                  <w:calcOnExit w:val="0"/>
                  <w:checkBox>
                    <w:sizeAuto/>
                    <w:default w:val="0"/>
                  </w:checkBox>
                </w:ffData>
              </w:fldChar>
            </w:r>
            <w:r w:rsidRPr="00B23DCD">
              <w:rPr>
                <w:rFonts w:cstheme="minorHAnsi"/>
              </w:rPr>
              <w:instrText xml:space="preserve"> FORMCHECKBOX </w:instrText>
            </w:r>
            <w:r w:rsidR="000A2E5C">
              <w:rPr>
                <w:rFonts w:cstheme="minorHAnsi"/>
              </w:rPr>
            </w:r>
            <w:r w:rsidR="000A2E5C">
              <w:rPr>
                <w:rFonts w:cstheme="minorHAnsi"/>
              </w:rPr>
              <w:fldChar w:fldCharType="separate"/>
            </w:r>
            <w:r w:rsidRPr="00B23DCD">
              <w:rPr>
                <w:rFonts w:cstheme="minorHAnsi"/>
              </w:rPr>
              <w:fldChar w:fldCharType="end"/>
            </w:r>
            <w:r w:rsidRPr="00B23DCD">
              <w:rPr>
                <w:rFonts w:cstheme="minorHAnsi"/>
              </w:rPr>
              <w:tab/>
              <w:t>No</w:t>
            </w:r>
          </w:p>
        </w:tc>
      </w:tr>
      <w:tr w:rsidR="00B23DCD" w:rsidRPr="00B23DCD" w14:paraId="1904D3DA" w14:textId="77777777" w:rsidTr="00B23DCD">
        <w:tc>
          <w:tcPr>
            <w:tcW w:w="9350" w:type="dxa"/>
          </w:tcPr>
          <w:p w14:paraId="36B3565C" w14:textId="77777777" w:rsidR="00B23DCD" w:rsidRPr="00B23DCD" w:rsidRDefault="00B23DCD" w:rsidP="00FC1679">
            <w:pPr>
              <w:suppressAutoHyphens/>
              <w:rPr>
                <w:rFonts w:cstheme="minorHAnsi"/>
                <w:i/>
                <w:iCs/>
              </w:rPr>
            </w:pPr>
            <w:r w:rsidRPr="00B23DCD">
              <w:rPr>
                <w:rFonts w:eastAsia="Times New Roman" w:cstheme="minorHAnsi"/>
                <w:i/>
                <w:iCs/>
              </w:rPr>
              <w:t xml:space="preserve">If yes, please identify the CoC grant(s) by their grant number, along with the annual required match amount for each grant: </w:t>
            </w:r>
            <w:sdt>
              <w:sdtPr>
                <w:rPr>
                  <w:rFonts w:cstheme="minorHAnsi"/>
                  <w:i/>
                  <w:iCs/>
                </w:rPr>
                <w:id w:val="1702906070"/>
                <w:placeholder>
                  <w:docPart w:val="73A4ED06D4216D4F894B99AF4044CA06"/>
                </w:placeholder>
                <w:showingPlcHdr/>
                <w:text/>
              </w:sdtPr>
              <w:sdtEndPr/>
              <w:sdtContent>
                <w:r w:rsidRPr="00B23DCD">
                  <w:rPr>
                    <w:rStyle w:val="PlaceholderText"/>
                    <w:i/>
                    <w:iCs/>
                  </w:rPr>
                  <w:t>Click or tap here to enter text.</w:t>
                </w:r>
              </w:sdtContent>
            </w:sdt>
          </w:p>
        </w:tc>
      </w:tr>
      <w:tr w:rsidR="00B23DCD" w:rsidRPr="00B23DCD" w14:paraId="59B8D70D" w14:textId="77777777" w:rsidTr="00B23DCD">
        <w:tc>
          <w:tcPr>
            <w:tcW w:w="9350" w:type="dxa"/>
          </w:tcPr>
          <w:p w14:paraId="69401029" w14:textId="5E2DF678" w:rsidR="00B23DCD" w:rsidRP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 xml:space="preserve">In </w:t>
            </w:r>
            <w:r w:rsidR="005B0283">
              <w:rPr>
                <w:rFonts w:eastAsia="Times New Roman" w:cstheme="minorHAnsi"/>
              </w:rPr>
              <w:t>the supplemental</w:t>
            </w:r>
            <w:r w:rsidRPr="00B23DCD">
              <w:rPr>
                <w:rFonts w:eastAsia="Times New Roman" w:cstheme="minorHAnsi"/>
              </w:rPr>
              <w:t xml:space="preserve"> budget</w:t>
            </w:r>
            <w:r w:rsidR="005B0283">
              <w:rPr>
                <w:rFonts w:eastAsia="Times New Roman" w:cstheme="minorHAnsi"/>
              </w:rPr>
              <w:t xml:space="preserve"> workbook</w:t>
            </w:r>
            <w:r w:rsidRPr="00B23DCD">
              <w:rPr>
                <w:rFonts w:eastAsia="Times New Roman" w:cstheme="minorHAnsi"/>
              </w:rPr>
              <w:t xml:space="preserve"> narrative,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B23DCD">
              <w:rPr>
                <w:rFonts w:eastAsia="Times New Roman" w:cstheme="minorHAnsi"/>
              </w:rPr>
              <w:t>e.g.</w:t>
            </w:r>
            <w:proofErr w:type="gramEnd"/>
            <w:r w:rsidRPr="00B23DCD">
              <w:rPr>
                <w:rFonts w:eastAsia="Times New Roman" w:cstheme="minorHAnsi"/>
              </w:rPr>
              <w:t xml:space="preserve"> organization’s policy, payroll document, and vendor quotes, etc.). </w:t>
            </w:r>
            <w:r w:rsidRPr="00B23DCD">
              <w:rPr>
                <w:rFonts w:eastAsia="Times New Roman" w:cstheme="minorHAnsi"/>
              </w:rPr>
              <w:br/>
            </w:r>
          </w:p>
        </w:tc>
      </w:tr>
      <w:tr w:rsidR="00B23DCD" w:rsidRPr="00215948" w14:paraId="735B9458" w14:textId="77777777" w:rsidTr="00B23DCD">
        <w:tc>
          <w:tcPr>
            <w:tcW w:w="9350" w:type="dxa"/>
          </w:tcPr>
          <w:p w14:paraId="231EE59E" w14:textId="77777777" w:rsidR="00B23DCD" w:rsidRPr="00215948"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If the budget includes indirect costs, please provide an explanation of the proposed indirect cost method.</w:t>
            </w:r>
          </w:p>
        </w:tc>
      </w:tr>
    </w:tbl>
    <w:p w14:paraId="3979CDD4" w14:textId="7857A954" w:rsidR="00215948" w:rsidRPr="00B23DCD" w:rsidRDefault="00215948" w:rsidP="00B23DCD">
      <w:pPr>
        <w:tabs>
          <w:tab w:val="left" w:pos="1920"/>
        </w:tabs>
        <w:rPr>
          <w:rFonts w:eastAsia="Times New Roman" w:cstheme="minorHAnsi"/>
        </w:rPr>
      </w:pPr>
    </w:p>
    <w:sectPr w:rsidR="00215948" w:rsidRPr="00B23DC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262E" w14:textId="77777777" w:rsidR="00CD315A" w:rsidRDefault="00CD315A" w:rsidP="00DE4099">
      <w:r>
        <w:separator/>
      </w:r>
    </w:p>
  </w:endnote>
  <w:endnote w:type="continuationSeparator" w:id="0">
    <w:p w14:paraId="6DBC4E90" w14:textId="77777777" w:rsidR="00CD315A" w:rsidRDefault="00CD315A" w:rsidP="00DE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42918"/>
      <w:docPartObj>
        <w:docPartGallery w:val="Page Numbers (Bottom of Page)"/>
        <w:docPartUnique/>
      </w:docPartObj>
    </w:sdtPr>
    <w:sdtEndPr>
      <w:rPr>
        <w:rStyle w:val="PageNumber"/>
      </w:rPr>
    </w:sdtEndPr>
    <w:sdtContent>
      <w:p w14:paraId="78FA075E" w14:textId="425CF1B9"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FFC98" w14:textId="77777777" w:rsidR="00DE4099" w:rsidRDefault="00DE4099" w:rsidP="00DE4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560617"/>
      <w:docPartObj>
        <w:docPartGallery w:val="Page Numbers (Bottom of Page)"/>
        <w:docPartUnique/>
      </w:docPartObj>
    </w:sdtPr>
    <w:sdtEndPr>
      <w:rPr>
        <w:rStyle w:val="PageNumber"/>
      </w:rPr>
    </w:sdtEndPr>
    <w:sdtContent>
      <w:p w14:paraId="38E91B82" w14:textId="29178C60"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3FF61" w14:textId="77777777" w:rsidR="00DE4099" w:rsidRDefault="00DE4099" w:rsidP="00DE4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FB6E" w14:textId="77777777" w:rsidR="00CD315A" w:rsidRDefault="00CD315A" w:rsidP="00DE4099">
      <w:r>
        <w:separator/>
      </w:r>
    </w:p>
  </w:footnote>
  <w:footnote w:type="continuationSeparator" w:id="0">
    <w:p w14:paraId="39923476" w14:textId="77777777" w:rsidR="00CD315A" w:rsidRDefault="00CD315A" w:rsidP="00DE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7617" w14:textId="39625813" w:rsidR="00DE4099" w:rsidRDefault="00DE4099">
    <w:pPr>
      <w:pStyle w:val="Header"/>
    </w:pPr>
    <w:r>
      <w:rPr>
        <w:noProof/>
        <w:lang w:eastAsia="zh-CN"/>
      </w:rPr>
      <mc:AlternateContent>
        <mc:Choice Requires="wps">
          <w:drawing>
            <wp:anchor distT="0" distB="0" distL="118745" distR="118745" simplePos="0" relativeHeight="251659264" behindDoc="1" locked="0" layoutInCell="1" allowOverlap="0" wp14:anchorId="0CD99338" wp14:editId="11F175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13418708" w:rsidR="00DE4099" w:rsidRDefault="00480300">
                              <w:pPr>
                                <w:pStyle w:val="Header"/>
                                <w:tabs>
                                  <w:tab w:val="clear" w:pos="4680"/>
                                  <w:tab w:val="clear" w:pos="9360"/>
                                </w:tabs>
                                <w:jc w:val="center"/>
                                <w:rPr>
                                  <w:caps/>
                                  <w:color w:val="FFFFFF" w:themeColor="background1"/>
                                </w:rPr>
                              </w:pPr>
                              <w:r>
                                <w:rPr>
                                  <w:caps/>
                                  <w:color w:val="FFFFFF" w:themeColor="background1"/>
                                </w:rPr>
                                <w:t>Host Home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D9933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49EBE3B" w14:textId="13418708" w:rsidR="00DE4099" w:rsidRDefault="00480300">
                        <w:pPr>
                          <w:pStyle w:val="Header"/>
                          <w:tabs>
                            <w:tab w:val="clear" w:pos="4680"/>
                            <w:tab w:val="clear" w:pos="9360"/>
                          </w:tabs>
                          <w:jc w:val="center"/>
                          <w:rPr>
                            <w:caps/>
                            <w:color w:val="FFFFFF" w:themeColor="background1"/>
                          </w:rPr>
                        </w:pPr>
                        <w:r>
                          <w:rPr>
                            <w:caps/>
                            <w:color w:val="FFFFFF" w:themeColor="background1"/>
                          </w:rPr>
                          <w:t>Host Home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472E"/>
    <w:multiLevelType w:val="hybridMultilevel"/>
    <w:tmpl w:val="52748100"/>
    <w:lvl w:ilvl="0" w:tplc="C1A6A5C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20700F"/>
    <w:multiLevelType w:val="hybridMultilevel"/>
    <w:tmpl w:val="9A48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A312C"/>
    <w:multiLevelType w:val="hybridMultilevel"/>
    <w:tmpl w:val="67ACB94E"/>
    <w:lvl w:ilvl="0" w:tplc="DEA0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155F9"/>
    <w:multiLevelType w:val="hybridMultilevel"/>
    <w:tmpl w:val="12A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35F7F"/>
    <w:multiLevelType w:val="multilevel"/>
    <w:tmpl w:val="89A4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327EC"/>
    <w:multiLevelType w:val="hybridMultilevel"/>
    <w:tmpl w:val="375ACBF4"/>
    <w:lvl w:ilvl="0" w:tplc="0409000F">
      <w:start w:val="1"/>
      <w:numFmt w:val="decimal"/>
      <w:lvlText w:val="%1."/>
      <w:lvlJc w:val="left"/>
      <w:pPr>
        <w:ind w:left="360" w:hanging="360"/>
      </w:pPr>
      <w:rPr>
        <w:rFonts w:hint="default"/>
      </w:rPr>
    </w:lvl>
    <w:lvl w:ilvl="1" w:tplc="C080AA94">
      <w:start w:val="1"/>
      <w:numFmt w:val="lowerLetter"/>
      <w:lvlText w:val="%2."/>
      <w:lvlJc w:val="left"/>
      <w:pPr>
        <w:ind w:left="1080" w:hanging="360"/>
      </w:pPr>
      <w:rPr>
        <w:b w:val="0"/>
        <w:bCs w:val="0"/>
      </w:rPr>
    </w:lvl>
    <w:lvl w:ilvl="2" w:tplc="731EA050">
      <w:start w:val="1"/>
      <w:numFmt w:val="lowerRoman"/>
      <w:lvlText w:val="%3."/>
      <w:lvlJc w:val="right"/>
      <w:pPr>
        <w:ind w:left="1800" w:hanging="180"/>
      </w:pPr>
      <w:rPr>
        <w:b w:val="0"/>
        <w:bCs w:val="0"/>
      </w:rPr>
    </w:lvl>
    <w:lvl w:ilvl="3" w:tplc="E654BE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72046A"/>
    <w:multiLevelType w:val="hybridMultilevel"/>
    <w:tmpl w:val="7060B3A4"/>
    <w:lvl w:ilvl="0" w:tplc="0409000F">
      <w:start w:val="1"/>
      <w:numFmt w:val="decimal"/>
      <w:lvlText w:val="%1."/>
      <w:lvlJc w:val="left"/>
      <w:pPr>
        <w:ind w:left="720" w:hanging="360"/>
      </w:pPr>
      <w:rPr>
        <w:rFonts w:hint="default"/>
      </w:rPr>
    </w:lvl>
    <w:lvl w:ilvl="1" w:tplc="42C27E9C">
      <w:start w:val="1"/>
      <w:numFmt w:val="upp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64F65"/>
    <w:multiLevelType w:val="hybridMultilevel"/>
    <w:tmpl w:val="4C6C5DEC"/>
    <w:lvl w:ilvl="0" w:tplc="F2B009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3363"/>
    <w:multiLevelType w:val="hybridMultilevel"/>
    <w:tmpl w:val="FBEC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919EE"/>
    <w:multiLevelType w:val="hybridMultilevel"/>
    <w:tmpl w:val="226C116A"/>
    <w:lvl w:ilvl="0" w:tplc="7E8AF8E4">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AA52E6"/>
    <w:multiLevelType w:val="hybridMultilevel"/>
    <w:tmpl w:val="04C0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85861"/>
    <w:multiLevelType w:val="hybridMultilevel"/>
    <w:tmpl w:val="75D6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BB2B8B"/>
    <w:multiLevelType w:val="hybridMultilevel"/>
    <w:tmpl w:val="27D0ACBC"/>
    <w:lvl w:ilvl="0" w:tplc="0409000F">
      <w:start w:val="1"/>
      <w:numFmt w:val="decimal"/>
      <w:lvlText w:val="%1."/>
      <w:lvlJc w:val="left"/>
      <w:pPr>
        <w:ind w:left="360" w:hanging="360"/>
      </w:pPr>
      <w:rPr>
        <w:rFonts w:hint="default"/>
        <w:b w:val="0"/>
        <w:color w:val="auto"/>
      </w:rPr>
    </w:lvl>
    <w:lvl w:ilvl="1" w:tplc="37A88E4C">
      <w:start w:val="1"/>
      <w:numFmt w:val="lowerLetter"/>
      <w:lvlText w:val="%2."/>
      <w:lvlJc w:val="left"/>
      <w:pPr>
        <w:ind w:left="1080" w:hanging="360"/>
      </w:pPr>
      <w:rPr>
        <w:rFonts w:ascii="Calibri" w:hAnsi="Calibri"/>
        <w:b w:val="0"/>
        <w:caps w:val="0"/>
        <w:color w:val="auto"/>
        <w:kern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B10B14"/>
    <w:multiLevelType w:val="hybridMultilevel"/>
    <w:tmpl w:val="7D4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A71FF"/>
    <w:multiLevelType w:val="hybridMultilevel"/>
    <w:tmpl w:val="35A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2100C"/>
    <w:multiLevelType w:val="multilevel"/>
    <w:tmpl w:val="4A02A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16cid:durableId="1057896659">
    <w:abstractNumId w:val="2"/>
  </w:num>
  <w:num w:numId="2" w16cid:durableId="586840556">
    <w:abstractNumId w:val="17"/>
  </w:num>
  <w:num w:numId="3" w16cid:durableId="1191139439">
    <w:abstractNumId w:val="4"/>
  </w:num>
  <w:num w:numId="4" w16cid:durableId="946692568">
    <w:abstractNumId w:val="14"/>
  </w:num>
  <w:num w:numId="5" w16cid:durableId="170071241">
    <w:abstractNumId w:val="5"/>
  </w:num>
  <w:num w:numId="6" w16cid:durableId="1957176408">
    <w:abstractNumId w:val="9"/>
  </w:num>
  <w:num w:numId="7" w16cid:durableId="1885020579">
    <w:abstractNumId w:val="0"/>
  </w:num>
  <w:num w:numId="8" w16cid:durableId="185945799">
    <w:abstractNumId w:val="7"/>
  </w:num>
  <w:num w:numId="9" w16cid:durableId="1157108423">
    <w:abstractNumId w:val="12"/>
  </w:num>
  <w:num w:numId="10" w16cid:durableId="1926911550">
    <w:abstractNumId w:val="13"/>
  </w:num>
  <w:num w:numId="11" w16cid:durableId="1496611696">
    <w:abstractNumId w:val="10"/>
  </w:num>
  <w:num w:numId="12" w16cid:durableId="1868518636">
    <w:abstractNumId w:val="6"/>
  </w:num>
  <w:num w:numId="13" w16cid:durableId="288555035">
    <w:abstractNumId w:val="3"/>
  </w:num>
  <w:num w:numId="14" w16cid:durableId="552497062">
    <w:abstractNumId w:val="16"/>
  </w:num>
  <w:num w:numId="15" w16cid:durableId="871459361">
    <w:abstractNumId w:val="15"/>
  </w:num>
  <w:num w:numId="16" w16cid:durableId="1406101093">
    <w:abstractNumId w:val="8"/>
  </w:num>
  <w:num w:numId="17" w16cid:durableId="2091467962">
    <w:abstractNumId w:val="11"/>
  </w:num>
  <w:num w:numId="18" w16cid:durableId="210495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48"/>
    <w:rsid w:val="000A2E5C"/>
    <w:rsid w:val="000B030C"/>
    <w:rsid w:val="00183328"/>
    <w:rsid w:val="001E08B4"/>
    <w:rsid w:val="00215948"/>
    <w:rsid w:val="002E253B"/>
    <w:rsid w:val="002F44BB"/>
    <w:rsid w:val="00480300"/>
    <w:rsid w:val="00592E11"/>
    <w:rsid w:val="005B0283"/>
    <w:rsid w:val="006637D7"/>
    <w:rsid w:val="00667294"/>
    <w:rsid w:val="00730E27"/>
    <w:rsid w:val="00795729"/>
    <w:rsid w:val="00870A2B"/>
    <w:rsid w:val="008E0CBB"/>
    <w:rsid w:val="00915DCA"/>
    <w:rsid w:val="00965F64"/>
    <w:rsid w:val="00974826"/>
    <w:rsid w:val="00A769C3"/>
    <w:rsid w:val="00A9614F"/>
    <w:rsid w:val="00B23DCD"/>
    <w:rsid w:val="00B41B5F"/>
    <w:rsid w:val="00CD315A"/>
    <w:rsid w:val="00D56AF4"/>
    <w:rsid w:val="00D82915"/>
    <w:rsid w:val="00D87C5C"/>
    <w:rsid w:val="00DA7018"/>
    <w:rsid w:val="00DC0EBB"/>
    <w:rsid w:val="00DE4099"/>
    <w:rsid w:val="00E40779"/>
    <w:rsid w:val="00E67514"/>
    <w:rsid w:val="00F0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B7230"/>
  <w15:chartTrackingRefBased/>
  <w15:docId w15:val="{3860BC8B-491D-8646-A627-D281AC32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9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59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94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15948"/>
  </w:style>
  <w:style w:type="character" w:customStyle="1" w:styleId="eop">
    <w:name w:val="eop"/>
    <w:basedOn w:val="DefaultParagraphFont"/>
    <w:rsid w:val="00215948"/>
  </w:style>
  <w:style w:type="paragraph" w:customStyle="1" w:styleId="paragraph">
    <w:name w:val="paragraph"/>
    <w:basedOn w:val="Normal"/>
    <w:rsid w:val="002159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948"/>
    <w:pPr>
      <w:ind w:left="720"/>
      <w:contextualSpacing/>
    </w:pPr>
  </w:style>
  <w:style w:type="character" w:styleId="Strong">
    <w:name w:val="Strong"/>
    <w:basedOn w:val="DefaultParagraphFont"/>
    <w:uiPriority w:val="22"/>
    <w:qFormat/>
    <w:rsid w:val="00215948"/>
    <w:rPr>
      <w:b/>
      <w:bCs/>
    </w:rPr>
  </w:style>
  <w:style w:type="paragraph" w:styleId="NoSpacing">
    <w:name w:val="No Spacing"/>
    <w:basedOn w:val="BodyTextIndent"/>
    <w:uiPriority w:val="1"/>
    <w:qFormat/>
    <w:rsid w:val="00215948"/>
    <w:pPr>
      <w:tabs>
        <w:tab w:val="left" w:pos="540"/>
        <w:tab w:val="left" w:pos="1080"/>
        <w:tab w:val="left" w:pos="1800"/>
        <w:tab w:val="left" w:pos="2520"/>
      </w:tabs>
      <w:suppressAutoHyphens/>
      <w:ind w:left="0"/>
    </w:pPr>
    <w:rPr>
      <w:rFonts w:ascii="Tahoma" w:eastAsia="Calibri" w:hAnsi="Tahoma" w:cs="Tahoma"/>
      <w:color w:val="000000"/>
      <w:kern w:val="1"/>
      <w:lang w:eastAsia="ar-SA"/>
    </w:rPr>
  </w:style>
  <w:style w:type="paragraph" w:styleId="BodyTextIndent">
    <w:name w:val="Body Text Indent"/>
    <w:basedOn w:val="Normal"/>
    <w:link w:val="BodyTextIndentChar"/>
    <w:uiPriority w:val="99"/>
    <w:semiHidden/>
    <w:unhideWhenUsed/>
    <w:rsid w:val="00215948"/>
    <w:pPr>
      <w:spacing w:after="120"/>
      <w:ind w:left="360"/>
    </w:pPr>
  </w:style>
  <w:style w:type="character" w:customStyle="1" w:styleId="BodyTextIndentChar">
    <w:name w:val="Body Text Indent Char"/>
    <w:basedOn w:val="DefaultParagraphFont"/>
    <w:link w:val="BodyTextIndent"/>
    <w:rsid w:val="00215948"/>
  </w:style>
  <w:style w:type="character" w:styleId="PlaceholderText">
    <w:name w:val="Placeholder Text"/>
    <w:basedOn w:val="DefaultParagraphFont"/>
    <w:uiPriority w:val="99"/>
    <w:semiHidden/>
    <w:rsid w:val="00215948"/>
    <w:rPr>
      <w:color w:val="808080"/>
    </w:rPr>
  </w:style>
  <w:style w:type="table" w:styleId="TableGrid">
    <w:name w:val="Table Grid"/>
    <w:basedOn w:val="TableNormal"/>
    <w:uiPriority w:val="39"/>
    <w:rsid w:val="00B2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3D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23DCD"/>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B23DCD"/>
    <w:rPr>
      <w:i/>
      <w:iCs/>
      <w:color w:val="4472C4" w:themeColor="accent1"/>
    </w:rPr>
  </w:style>
  <w:style w:type="character" w:styleId="IntenseReference">
    <w:name w:val="Intense Reference"/>
    <w:basedOn w:val="DefaultParagraphFont"/>
    <w:uiPriority w:val="32"/>
    <w:qFormat/>
    <w:rsid w:val="00B23DCD"/>
    <w:rPr>
      <w:b/>
      <w:bCs/>
      <w:smallCaps/>
      <w:color w:val="4472C4" w:themeColor="accent1"/>
      <w:spacing w:val="5"/>
    </w:rPr>
  </w:style>
  <w:style w:type="paragraph" w:styleId="Footer">
    <w:name w:val="footer"/>
    <w:basedOn w:val="Normal"/>
    <w:link w:val="FooterChar"/>
    <w:uiPriority w:val="99"/>
    <w:unhideWhenUsed/>
    <w:rsid w:val="00DE4099"/>
    <w:pPr>
      <w:tabs>
        <w:tab w:val="center" w:pos="4680"/>
        <w:tab w:val="right" w:pos="9360"/>
      </w:tabs>
    </w:pPr>
  </w:style>
  <w:style w:type="character" w:customStyle="1" w:styleId="FooterChar">
    <w:name w:val="Footer Char"/>
    <w:basedOn w:val="DefaultParagraphFont"/>
    <w:link w:val="Footer"/>
    <w:uiPriority w:val="99"/>
    <w:rsid w:val="00DE4099"/>
  </w:style>
  <w:style w:type="character" w:styleId="PageNumber">
    <w:name w:val="page number"/>
    <w:basedOn w:val="DefaultParagraphFont"/>
    <w:uiPriority w:val="99"/>
    <w:semiHidden/>
    <w:unhideWhenUsed/>
    <w:rsid w:val="00DE4099"/>
  </w:style>
  <w:style w:type="paragraph" w:styleId="Header">
    <w:name w:val="header"/>
    <w:basedOn w:val="Normal"/>
    <w:link w:val="HeaderChar"/>
    <w:uiPriority w:val="99"/>
    <w:unhideWhenUsed/>
    <w:rsid w:val="00DE4099"/>
    <w:pPr>
      <w:tabs>
        <w:tab w:val="center" w:pos="4680"/>
        <w:tab w:val="right" w:pos="9360"/>
      </w:tabs>
    </w:pPr>
  </w:style>
  <w:style w:type="character" w:customStyle="1" w:styleId="HeaderChar">
    <w:name w:val="Header Char"/>
    <w:basedOn w:val="DefaultParagraphFont"/>
    <w:link w:val="Header"/>
    <w:uiPriority w:val="99"/>
    <w:rsid w:val="00DE4099"/>
  </w:style>
  <w:style w:type="character" w:styleId="Hyperlink">
    <w:name w:val="Hyperlink"/>
    <w:basedOn w:val="DefaultParagraphFont"/>
    <w:uiPriority w:val="99"/>
    <w:unhideWhenUsed/>
    <w:rsid w:val="00DE4099"/>
    <w:rPr>
      <w:color w:val="0563C1" w:themeColor="hyperlink"/>
      <w:u w:val="single"/>
    </w:rPr>
  </w:style>
  <w:style w:type="character" w:styleId="UnresolvedMention">
    <w:name w:val="Unresolved Mention"/>
    <w:basedOn w:val="DefaultParagraphFont"/>
    <w:uiPriority w:val="99"/>
    <w:semiHidden/>
    <w:unhideWhenUsed/>
    <w:rsid w:val="00DE4099"/>
    <w:rPr>
      <w:color w:val="605E5C"/>
      <w:shd w:val="clear" w:color="auto" w:fill="E1DFDD"/>
    </w:rPr>
  </w:style>
  <w:style w:type="paragraph" w:styleId="NormalWeb">
    <w:name w:val="Normal (Web)"/>
    <w:basedOn w:val="Normal"/>
    <w:uiPriority w:val="99"/>
    <w:rsid w:val="00E40779"/>
    <w:pPr>
      <w:suppressAutoHyphens/>
      <w:spacing w:before="28" w:after="100" w:line="100" w:lineRule="atLeast"/>
    </w:pPr>
    <w:rPr>
      <w:rFonts w:ascii="Tahoma" w:eastAsia="Times New Roman" w:hAnsi="Tahoma" w:cs="Times New Roman"/>
      <w:color w:val="000000"/>
      <w:kern w:val="1"/>
      <w:lang w:eastAsia="ar-SA"/>
    </w:rPr>
  </w:style>
  <w:style w:type="character" w:styleId="CommentReference">
    <w:name w:val="annotation reference"/>
    <w:basedOn w:val="DefaultParagraphFont"/>
    <w:uiPriority w:val="99"/>
    <w:semiHidden/>
    <w:unhideWhenUsed/>
    <w:rsid w:val="00974826"/>
    <w:rPr>
      <w:sz w:val="16"/>
      <w:szCs w:val="16"/>
    </w:rPr>
  </w:style>
  <w:style w:type="paragraph" w:styleId="CommentText">
    <w:name w:val="annotation text"/>
    <w:basedOn w:val="Normal"/>
    <w:link w:val="CommentTextChar"/>
    <w:uiPriority w:val="99"/>
    <w:unhideWhenUsed/>
    <w:rsid w:val="00974826"/>
    <w:pPr>
      <w:suppressAutoHyphens/>
    </w:pPr>
    <w:rPr>
      <w:rFonts w:ascii="Tahoma" w:eastAsia="Times New Roman" w:hAnsi="Tahoma" w:cs="Times New Roman"/>
      <w:color w:val="000000"/>
      <w:kern w:val="1"/>
      <w:sz w:val="20"/>
      <w:szCs w:val="20"/>
      <w:lang w:eastAsia="ar-SA"/>
    </w:rPr>
  </w:style>
  <w:style w:type="character" w:customStyle="1" w:styleId="CommentTextChar">
    <w:name w:val="Comment Text Char"/>
    <w:basedOn w:val="DefaultParagraphFont"/>
    <w:link w:val="CommentText"/>
    <w:uiPriority w:val="99"/>
    <w:rsid w:val="00974826"/>
    <w:rPr>
      <w:rFonts w:ascii="Tahoma" w:eastAsia="Times New Roman" w:hAnsi="Tahoma"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leg.wa.gov/RCW/default.aspx?cite=74.15.02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hhsrfp@spokanecity.org" TargetMode="External"/><Relationship Id="rId4" Type="http://schemas.openxmlformats.org/officeDocument/2006/relationships/webSettings" Target="webSettings.xml"/><Relationship Id="rId9" Type="http://schemas.openxmlformats.org/officeDocument/2006/relationships/hyperlink" Target="http://app.leg.wa.gov/RCW/default.aspx?cite=24.03.55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4ED06D4216D4F894B99AF4044CA06"/>
        <w:category>
          <w:name w:val="General"/>
          <w:gallery w:val="placeholder"/>
        </w:category>
        <w:types>
          <w:type w:val="bbPlcHdr"/>
        </w:types>
        <w:behaviors>
          <w:behavior w:val="content"/>
        </w:behaviors>
        <w:guid w:val="{4D36AED3-EB24-1C48-80C4-36FB3F4D96BF}"/>
      </w:docPartPr>
      <w:docPartBody>
        <w:p w:rsidR="00FE2C43" w:rsidRDefault="006D4640" w:rsidP="006D4640">
          <w:pPr>
            <w:pStyle w:val="73A4ED06D4216D4F894B99AF4044CA06"/>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54"/>
    <w:rsid w:val="001559AB"/>
    <w:rsid w:val="0028019B"/>
    <w:rsid w:val="003629CA"/>
    <w:rsid w:val="004109DB"/>
    <w:rsid w:val="00684B70"/>
    <w:rsid w:val="006D4640"/>
    <w:rsid w:val="0086424F"/>
    <w:rsid w:val="008D6E54"/>
    <w:rsid w:val="00AB6929"/>
    <w:rsid w:val="00D468BC"/>
    <w:rsid w:val="00FE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640"/>
    <w:rPr>
      <w:color w:val="808080"/>
    </w:rPr>
  </w:style>
  <w:style w:type="paragraph" w:customStyle="1" w:styleId="73A4ED06D4216D4F894B99AF4044CA06">
    <w:name w:val="73A4ED06D4216D4F894B99AF4044CA06"/>
    <w:rsid w:val="006D4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3688</Words>
  <Characters>20987</Characters>
  <Application>Microsoft Office Word</Application>
  <DocSecurity>4</DocSecurity>
  <Lines>428</Lines>
  <Paragraphs>220</Paragraphs>
  <ScaleCrop>false</ScaleCrop>
  <HeadingPairs>
    <vt:vector size="2" baseType="variant">
      <vt:variant>
        <vt:lpstr>Title</vt:lpstr>
      </vt:variant>
      <vt:variant>
        <vt:i4>1</vt:i4>
      </vt:variant>
    </vt:vector>
  </HeadingPairs>
  <TitlesOfParts>
    <vt:vector size="1" baseType="lpstr">
      <vt:lpstr>City of spokane/Spokane County Contiuum of Care Supplemental Application</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Home Application</dc:title>
  <dc:subject/>
  <dc:creator>Melissa Morrison;City of Spokane</dc:creator>
  <cp:keywords>Host, home, application, chhs</cp:keywords>
  <dc:description/>
  <cp:lastModifiedBy>Cerecedes, Jennifer</cp:lastModifiedBy>
  <cp:revision>2</cp:revision>
  <dcterms:created xsi:type="dcterms:W3CDTF">2022-10-31T21:38:00Z</dcterms:created>
  <dcterms:modified xsi:type="dcterms:W3CDTF">2022-10-31T21:38:00Z</dcterms:modified>
</cp:coreProperties>
</file>